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MediumList11"/>
        <w:tblpPr w:leftFromText="180" w:rightFromText="180" w:vertAnchor="text" w:horzAnchor="margin" w:tblpY="-470"/>
        <w:tblW w:w="0" w:type="auto"/>
        <w:tblLook w:val="04A0"/>
      </w:tblPr>
      <w:tblGrid>
        <w:gridCol w:w="4626"/>
        <w:gridCol w:w="4617"/>
      </w:tblGrid>
      <w:tr w:rsidR="00C13F25" w:rsidRPr="00C13F25" w:rsidTr="00C13F25">
        <w:trPr>
          <w:cnfStyle w:val="100000000000"/>
          <w:trHeight w:val="1790"/>
        </w:trPr>
        <w:tc>
          <w:tcPr>
            <w:cnfStyle w:val="001000000000"/>
            <w:tcW w:w="4788" w:type="dxa"/>
          </w:tcPr>
          <w:p w:rsidR="00C13F25" w:rsidRPr="00C13F25" w:rsidRDefault="00C13F25" w:rsidP="00C13F25">
            <w:pPr>
              <w:rPr>
                <w:rFonts w:ascii="Century Gothic" w:hAnsi="Century Gothic"/>
                <w:b w:val="0"/>
                <w:color w:val="000000"/>
                <w:szCs w:val="24"/>
              </w:rPr>
            </w:pPr>
          </w:p>
          <w:p w:rsidR="00C13F25" w:rsidRPr="00C13F25" w:rsidRDefault="00C13F25" w:rsidP="00C13F25">
            <w:pPr>
              <w:rPr>
                <w:rFonts w:ascii="Century Gothic" w:hAnsi="Century Gothic"/>
                <w:b w:val="0"/>
                <w:color w:val="000000"/>
                <w:szCs w:val="24"/>
              </w:rPr>
            </w:pPr>
          </w:p>
          <w:p w:rsidR="00C13F25" w:rsidRPr="00C13F25" w:rsidRDefault="00C13F25" w:rsidP="00C13F25">
            <w:pPr>
              <w:rPr>
                <w:rFonts w:ascii="Century Gothic" w:hAnsi="Century Gothic"/>
                <w:b w:val="0"/>
                <w:color w:val="000000"/>
                <w:szCs w:val="24"/>
              </w:rPr>
            </w:pPr>
          </w:p>
          <w:p w:rsidR="00C13F25" w:rsidRPr="00DB1DEA" w:rsidRDefault="00C13F25" w:rsidP="00C13F25">
            <w:pPr>
              <w:jc w:val="center"/>
              <w:rPr>
                <w:rFonts w:ascii="Century Gothic" w:hAnsi="Century Gothic"/>
                <w:b w:val="0"/>
                <w:sz w:val="28"/>
                <w:szCs w:val="28"/>
              </w:rPr>
            </w:pPr>
            <w:r w:rsidRPr="00DB1DEA">
              <w:rPr>
                <w:rFonts w:ascii="Century Gothic" w:hAnsi="Century Gothic"/>
                <w:b w:val="0"/>
                <w:color w:val="000000"/>
                <w:sz w:val="28"/>
                <w:szCs w:val="28"/>
              </w:rPr>
              <w:t xml:space="preserve">S.C. </w:t>
            </w:r>
            <w:r w:rsidR="00DB1DEA">
              <w:rPr>
                <w:rFonts w:ascii="Century Gothic" w:hAnsi="Century Gothic"/>
                <w:b w:val="0"/>
                <w:color w:val="000000"/>
                <w:sz w:val="28"/>
                <w:szCs w:val="28"/>
              </w:rPr>
              <w:t xml:space="preserve"> </w:t>
            </w:r>
            <w:r w:rsidRPr="00D11BD7">
              <w:rPr>
                <w:rFonts w:ascii="Century Gothic" w:hAnsi="Century Gothic"/>
                <w:color w:val="A6A6A6" w:themeColor="background1" w:themeShade="A6"/>
                <w:sz w:val="28"/>
                <w:szCs w:val="28"/>
              </w:rPr>
              <w:t>RUNCANIA-PROIECT</w:t>
            </w:r>
            <w:r w:rsidR="00DB1DEA">
              <w:rPr>
                <w:rFonts w:ascii="Century Gothic" w:hAnsi="Century Gothic"/>
                <w:b w:val="0"/>
                <w:color w:val="000000"/>
                <w:sz w:val="28"/>
                <w:szCs w:val="28"/>
              </w:rPr>
              <w:t xml:space="preserve"> </w:t>
            </w:r>
            <w:r w:rsidRPr="00DB1DEA">
              <w:rPr>
                <w:rFonts w:ascii="Century Gothic" w:hAnsi="Century Gothic"/>
                <w:b w:val="0"/>
                <w:color w:val="000000"/>
                <w:sz w:val="28"/>
                <w:szCs w:val="28"/>
              </w:rPr>
              <w:t xml:space="preserve"> S.R.L.</w:t>
            </w:r>
          </w:p>
        </w:tc>
        <w:tc>
          <w:tcPr>
            <w:tcW w:w="4788" w:type="dxa"/>
          </w:tcPr>
          <w:p w:rsidR="00C13F25" w:rsidRPr="00C13F25" w:rsidRDefault="00C13F25" w:rsidP="00C13F25">
            <w:pPr>
              <w:pStyle w:val="Header"/>
              <w:tabs>
                <w:tab w:val="clear" w:pos="4703"/>
                <w:tab w:val="clear" w:pos="9406"/>
              </w:tabs>
              <w:jc w:val="center"/>
              <w:cnfStyle w:val="100000000000"/>
              <w:rPr>
                <w:rFonts w:ascii="Century Gothic" w:hAnsi="Century Gothic"/>
                <w:b/>
                <w:color w:val="000000"/>
                <w:sz w:val="20"/>
                <w:u w:val="single"/>
              </w:rPr>
            </w:pPr>
          </w:p>
          <w:p w:rsidR="00C13F25" w:rsidRPr="00C13F25" w:rsidRDefault="00C13F25" w:rsidP="00C13F25">
            <w:pPr>
              <w:pStyle w:val="Header"/>
              <w:tabs>
                <w:tab w:val="clear" w:pos="4703"/>
                <w:tab w:val="clear" w:pos="9406"/>
              </w:tabs>
              <w:jc w:val="center"/>
              <w:cnfStyle w:val="100000000000"/>
              <w:rPr>
                <w:rFonts w:ascii="Century Gothic" w:hAnsi="Century Gothic"/>
                <w:b/>
                <w:color w:val="000000"/>
                <w:sz w:val="20"/>
                <w:u w:val="single"/>
              </w:rPr>
            </w:pPr>
          </w:p>
          <w:p w:rsidR="00C13F25" w:rsidRPr="00C13F25" w:rsidRDefault="00C13F25" w:rsidP="00C13F25">
            <w:pPr>
              <w:pStyle w:val="Header"/>
              <w:tabs>
                <w:tab w:val="clear" w:pos="4703"/>
                <w:tab w:val="clear" w:pos="9406"/>
              </w:tabs>
              <w:jc w:val="center"/>
              <w:cnfStyle w:val="100000000000"/>
              <w:rPr>
                <w:rFonts w:ascii="Century Gothic" w:hAnsi="Century Gothic"/>
                <w:noProof/>
                <w:color w:val="000000"/>
                <w:sz w:val="20"/>
                <w:u w:val="single"/>
              </w:rPr>
            </w:pPr>
            <w:r w:rsidRPr="00C13F25">
              <w:rPr>
                <w:rFonts w:ascii="Century Gothic" w:hAnsi="Century Gothic"/>
                <w:color w:val="000000"/>
                <w:sz w:val="20"/>
                <w:u w:val="single"/>
              </w:rPr>
              <w:t>S.C. „</w:t>
            </w:r>
            <w:r w:rsidRPr="00D11BD7">
              <w:rPr>
                <w:rFonts w:ascii="Century Gothic" w:hAnsi="Century Gothic"/>
                <w:color w:val="808080" w:themeColor="background1" w:themeShade="80"/>
                <w:sz w:val="20"/>
                <w:u w:val="single"/>
              </w:rPr>
              <w:t>RUNCANIA-PROIECT</w:t>
            </w:r>
            <w:r w:rsidRPr="00C13F25">
              <w:rPr>
                <w:rFonts w:ascii="Century Gothic" w:hAnsi="Century Gothic"/>
                <w:color w:val="000000"/>
                <w:sz w:val="20"/>
                <w:u w:val="single"/>
              </w:rPr>
              <w:t>”</w:t>
            </w:r>
            <w:r w:rsidRPr="00C13F25">
              <w:rPr>
                <w:rFonts w:ascii="Century Gothic" w:hAnsi="Century Gothic"/>
                <w:noProof/>
                <w:color w:val="000000"/>
                <w:sz w:val="20"/>
                <w:u w:val="single"/>
              </w:rPr>
              <w:t xml:space="preserve"> S.R.L.</w:t>
            </w:r>
          </w:p>
          <w:p w:rsidR="00C13F25" w:rsidRPr="00C13F25" w:rsidRDefault="00C13F25" w:rsidP="00C13F25">
            <w:pPr>
              <w:jc w:val="center"/>
              <w:cnfStyle w:val="100000000000"/>
              <w:rPr>
                <w:rFonts w:ascii="Century Gothic" w:hAnsi="Century Gothic"/>
                <w:bCs/>
                <w:color w:val="000000"/>
                <w:sz w:val="20"/>
                <w:szCs w:val="20"/>
              </w:rPr>
            </w:pPr>
            <w:r w:rsidRPr="00C13F25">
              <w:rPr>
                <w:rFonts w:ascii="Century Gothic" w:hAnsi="Century Gothic"/>
                <w:bCs/>
                <w:color w:val="000000"/>
                <w:sz w:val="20"/>
                <w:szCs w:val="20"/>
              </w:rPr>
              <w:t xml:space="preserve">LOC. BISTRITA * JUD. BISTRITA-NASAUD * </w:t>
            </w:r>
          </w:p>
          <w:p w:rsidR="00C13F25" w:rsidRPr="00C13F25" w:rsidRDefault="00C13F25" w:rsidP="00C13F25">
            <w:pPr>
              <w:jc w:val="center"/>
              <w:cnfStyle w:val="100000000000"/>
              <w:rPr>
                <w:rFonts w:ascii="Century Gothic" w:hAnsi="Century Gothic"/>
                <w:bCs/>
                <w:color w:val="000000"/>
                <w:sz w:val="20"/>
                <w:szCs w:val="20"/>
              </w:rPr>
            </w:pPr>
            <w:r w:rsidRPr="00C13F25">
              <w:rPr>
                <w:rFonts w:ascii="Century Gothic" w:hAnsi="Century Gothic"/>
                <w:bCs/>
                <w:color w:val="000000"/>
                <w:sz w:val="20"/>
                <w:szCs w:val="20"/>
              </w:rPr>
              <w:t>STR. A.Muresanu, nr.5  * REG.COM. J06/233/1997 * C.U.I. 9508658</w:t>
            </w:r>
          </w:p>
        </w:tc>
      </w:tr>
    </w:tbl>
    <w:p w:rsidR="00D73AD2" w:rsidRPr="00C13F25" w:rsidRDefault="00D73AD2">
      <w:pPr>
        <w:rPr>
          <w:rFonts w:ascii="Century Gothic" w:hAnsi="Century Gothic"/>
        </w:rPr>
      </w:pPr>
    </w:p>
    <w:p w:rsidR="00D73AD2" w:rsidRPr="00C13F25" w:rsidRDefault="00714492" w:rsidP="00C90F38">
      <w:pPr>
        <w:jc w:val="center"/>
        <w:rPr>
          <w:rFonts w:ascii="Century Gothic" w:hAnsi="Century Gothic"/>
          <w:b/>
          <w:sz w:val="32"/>
          <w:szCs w:val="36"/>
        </w:rPr>
      </w:pPr>
      <w:r w:rsidRPr="00C13F25">
        <w:rPr>
          <w:rFonts w:ascii="Century Gothic" w:hAnsi="Century Gothic"/>
          <w:b/>
          <w:sz w:val="32"/>
          <w:szCs w:val="36"/>
        </w:rPr>
        <w:t xml:space="preserve">MEMORIU </w:t>
      </w:r>
      <w:r w:rsidR="00260460">
        <w:rPr>
          <w:rFonts w:ascii="Century Gothic" w:hAnsi="Century Gothic"/>
          <w:b/>
          <w:sz w:val="32"/>
          <w:szCs w:val="36"/>
        </w:rPr>
        <w:t>GENERAL</w:t>
      </w:r>
    </w:p>
    <w:p w:rsidR="004E66EC" w:rsidRPr="00C13F25" w:rsidRDefault="004E66EC" w:rsidP="00F170A9">
      <w:pPr>
        <w:pStyle w:val="Heading3"/>
        <w:rPr>
          <w:rFonts w:ascii="Century Gothic" w:eastAsiaTheme="minorHAnsi" w:hAnsi="Century Gothic" w:cstheme="minorBidi"/>
          <w:b/>
          <w:sz w:val="32"/>
          <w:szCs w:val="32"/>
          <w:lang w:val="en-US"/>
        </w:rPr>
      </w:pPr>
    </w:p>
    <w:p w:rsidR="00F170A9" w:rsidRDefault="00F170A9" w:rsidP="00F170A9">
      <w:pPr>
        <w:rPr>
          <w:rFonts w:ascii="Century Gothic" w:hAnsi="Century Gothic"/>
          <w:b/>
          <w:sz w:val="28"/>
          <w:szCs w:val="28"/>
        </w:rPr>
      </w:pPr>
      <w:r w:rsidRPr="00C13F25">
        <w:rPr>
          <w:rFonts w:ascii="Century Gothic" w:hAnsi="Century Gothic"/>
          <w:b/>
          <w:sz w:val="28"/>
          <w:szCs w:val="28"/>
        </w:rPr>
        <w:t>1</w:t>
      </w:r>
      <w:r w:rsidR="00D11BD7">
        <w:rPr>
          <w:rFonts w:ascii="Century Gothic" w:hAnsi="Century Gothic"/>
          <w:b/>
          <w:sz w:val="28"/>
          <w:szCs w:val="28"/>
        </w:rPr>
        <w:t>.</w:t>
      </w:r>
      <w:r w:rsidR="00260460">
        <w:rPr>
          <w:rFonts w:ascii="Century Gothic" w:hAnsi="Century Gothic"/>
          <w:b/>
          <w:sz w:val="28"/>
          <w:szCs w:val="28"/>
        </w:rPr>
        <w:t xml:space="preserve"> INTRODUCERE</w:t>
      </w:r>
    </w:p>
    <w:p w:rsidR="00260460" w:rsidRDefault="00260460" w:rsidP="00F170A9">
      <w:pPr>
        <w:rPr>
          <w:rFonts w:ascii="Century Gothic" w:hAnsi="Century Gothic"/>
          <w:sz w:val="24"/>
          <w:szCs w:val="28"/>
          <w:u w:val="single"/>
        </w:rPr>
      </w:pPr>
      <w:r w:rsidRPr="00260460">
        <w:rPr>
          <w:rFonts w:ascii="Century Gothic" w:hAnsi="Century Gothic"/>
          <w:sz w:val="24"/>
          <w:szCs w:val="28"/>
          <w:u w:val="single"/>
        </w:rPr>
        <w:t>1.1. Baza legala ce a stat la baza intocmirii documentatiei de urbanism</w:t>
      </w:r>
    </w:p>
    <w:p w:rsidR="00260460" w:rsidRPr="00260460" w:rsidRDefault="00260460" w:rsidP="00260460">
      <w:pPr>
        <w:rPr>
          <w:rFonts w:ascii="Century Gothic" w:hAnsi="Century Gothic"/>
          <w:b/>
          <w:sz w:val="24"/>
          <w:szCs w:val="28"/>
        </w:rPr>
      </w:pPr>
      <w:r w:rsidRPr="00260460">
        <w:rPr>
          <w:rFonts w:ascii="Century Gothic" w:hAnsi="Century Gothic"/>
          <w:b/>
          <w:sz w:val="24"/>
          <w:szCs w:val="28"/>
        </w:rPr>
        <w:t>La baza elaborarii PUZ-ului stau urmatoarele:</w:t>
      </w:r>
    </w:p>
    <w:p w:rsidR="00260460" w:rsidRPr="00260460" w:rsidRDefault="00260460" w:rsidP="00260460">
      <w:pPr>
        <w:rPr>
          <w:rFonts w:ascii="Century Gothic" w:hAnsi="Century Gothic"/>
          <w:sz w:val="24"/>
          <w:szCs w:val="28"/>
        </w:rPr>
      </w:pPr>
      <w:r w:rsidRPr="00260460">
        <w:rPr>
          <w:rFonts w:ascii="Century Gothic" w:hAnsi="Century Gothic"/>
          <w:sz w:val="24"/>
          <w:szCs w:val="28"/>
        </w:rPr>
        <w:t>-PUG Municipiul Bistrita, aprobat prin HCL 136/2013</w:t>
      </w:r>
    </w:p>
    <w:p w:rsidR="00260460" w:rsidRPr="00260460" w:rsidRDefault="00260460" w:rsidP="00260460">
      <w:pPr>
        <w:rPr>
          <w:rFonts w:ascii="Century Gothic" w:hAnsi="Century Gothic"/>
          <w:sz w:val="24"/>
          <w:szCs w:val="28"/>
        </w:rPr>
      </w:pPr>
      <w:r w:rsidRPr="00260460">
        <w:rPr>
          <w:rFonts w:ascii="Century Gothic" w:hAnsi="Century Gothic"/>
          <w:sz w:val="24"/>
          <w:szCs w:val="28"/>
        </w:rPr>
        <w:t>-Legea 50/1991 ,republicata cu modificarile si completarile ulterioare;</w:t>
      </w:r>
    </w:p>
    <w:p w:rsidR="00260460" w:rsidRPr="00260460" w:rsidRDefault="00260460" w:rsidP="00260460">
      <w:pPr>
        <w:rPr>
          <w:rFonts w:ascii="Century Gothic" w:hAnsi="Century Gothic"/>
          <w:sz w:val="24"/>
          <w:szCs w:val="28"/>
        </w:rPr>
      </w:pPr>
      <w:r w:rsidRPr="00260460">
        <w:rPr>
          <w:rFonts w:ascii="Century Gothic" w:hAnsi="Century Gothic"/>
          <w:sz w:val="24"/>
          <w:szCs w:val="28"/>
        </w:rPr>
        <w:t>-HGR nr. 855/2001 privind modificarea HGR nr. 525/1996 privind aprobarea Regulamentului</w:t>
      </w:r>
      <w:r>
        <w:rPr>
          <w:rFonts w:ascii="Century Gothic" w:hAnsi="Century Gothic"/>
          <w:sz w:val="24"/>
          <w:szCs w:val="28"/>
        </w:rPr>
        <w:t xml:space="preserve"> </w:t>
      </w:r>
      <w:r w:rsidRPr="00260460">
        <w:rPr>
          <w:rFonts w:ascii="Century Gothic" w:hAnsi="Century Gothic"/>
          <w:sz w:val="24"/>
          <w:szCs w:val="28"/>
        </w:rPr>
        <w:t>General de Urbanism</w:t>
      </w:r>
    </w:p>
    <w:p w:rsidR="00260460" w:rsidRPr="00260460" w:rsidRDefault="00260460" w:rsidP="00260460">
      <w:pPr>
        <w:rPr>
          <w:rFonts w:ascii="Century Gothic" w:hAnsi="Century Gothic"/>
          <w:sz w:val="24"/>
          <w:szCs w:val="28"/>
        </w:rPr>
      </w:pPr>
      <w:r w:rsidRPr="00260460">
        <w:rPr>
          <w:rFonts w:ascii="Century Gothic" w:hAnsi="Century Gothic"/>
          <w:sz w:val="24"/>
          <w:szCs w:val="28"/>
        </w:rPr>
        <w:t>-Ordinul MLPAT nr. 80/N/1996 privind aprobarea Ghidului de elaborare a Regulamentului Local</w:t>
      </w:r>
      <w:r>
        <w:rPr>
          <w:rFonts w:ascii="Century Gothic" w:hAnsi="Century Gothic"/>
          <w:sz w:val="24"/>
          <w:szCs w:val="28"/>
        </w:rPr>
        <w:t xml:space="preserve"> </w:t>
      </w:r>
      <w:r w:rsidRPr="00260460">
        <w:rPr>
          <w:rFonts w:ascii="Century Gothic" w:hAnsi="Century Gothic"/>
          <w:sz w:val="24"/>
          <w:szCs w:val="28"/>
        </w:rPr>
        <w:t>de Urbanism</w:t>
      </w:r>
    </w:p>
    <w:p w:rsidR="00260460" w:rsidRPr="00260460" w:rsidRDefault="00260460" w:rsidP="00260460">
      <w:pPr>
        <w:rPr>
          <w:rFonts w:ascii="Century Gothic" w:hAnsi="Century Gothic"/>
          <w:sz w:val="24"/>
          <w:szCs w:val="28"/>
        </w:rPr>
      </w:pPr>
      <w:r w:rsidRPr="00260460">
        <w:rPr>
          <w:rFonts w:ascii="Century Gothic" w:hAnsi="Century Gothic"/>
          <w:sz w:val="24"/>
          <w:szCs w:val="28"/>
        </w:rPr>
        <w:t>-Legea fondului funciar (nr. 18/1991), republicata cu completarile si modificarile ulterioare</w:t>
      </w:r>
    </w:p>
    <w:p w:rsidR="00260460" w:rsidRPr="00260460" w:rsidRDefault="00260460" w:rsidP="00260460">
      <w:pPr>
        <w:rPr>
          <w:rFonts w:ascii="Century Gothic" w:hAnsi="Century Gothic"/>
          <w:sz w:val="24"/>
          <w:szCs w:val="28"/>
        </w:rPr>
      </w:pPr>
      <w:r w:rsidRPr="00260460">
        <w:rPr>
          <w:rFonts w:ascii="Century Gothic" w:hAnsi="Century Gothic"/>
          <w:sz w:val="24"/>
          <w:szCs w:val="28"/>
        </w:rPr>
        <w:t>-Legea privind exproprierea pentru cauza de utilitate publca (nr. 33/1994)</w:t>
      </w:r>
    </w:p>
    <w:p w:rsidR="00260460" w:rsidRPr="00260460" w:rsidRDefault="00260460" w:rsidP="00260460">
      <w:pPr>
        <w:rPr>
          <w:rFonts w:ascii="Century Gothic" w:hAnsi="Century Gothic"/>
          <w:sz w:val="24"/>
          <w:szCs w:val="28"/>
        </w:rPr>
      </w:pPr>
      <w:r w:rsidRPr="00260460">
        <w:rPr>
          <w:rFonts w:ascii="Century Gothic" w:hAnsi="Century Gothic"/>
          <w:sz w:val="24"/>
          <w:szCs w:val="28"/>
        </w:rPr>
        <w:t>-Legea cadastrului imobiliar si publicitatii imobiliare (nr. 7/1994), republicata cu completarile si</w:t>
      </w:r>
      <w:r>
        <w:rPr>
          <w:rFonts w:ascii="Century Gothic" w:hAnsi="Century Gothic"/>
          <w:sz w:val="24"/>
          <w:szCs w:val="28"/>
        </w:rPr>
        <w:t xml:space="preserve"> </w:t>
      </w:r>
      <w:r w:rsidRPr="00260460">
        <w:rPr>
          <w:rFonts w:ascii="Century Gothic" w:hAnsi="Century Gothic"/>
          <w:sz w:val="24"/>
          <w:szCs w:val="28"/>
        </w:rPr>
        <w:t>modificarile ulterioare</w:t>
      </w:r>
    </w:p>
    <w:p w:rsidR="00260460" w:rsidRPr="00260460" w:rsidRDefault="00260460" w:rsidP="00260460">
      <w:pPr>
        <w:rPr>
          <w:rFonts w:ascii="Century Gothic" w:hAnsi="Century Gothic"/>
          <w:sz w:val="24"/>
          <w:szCs w:val="28"/>
        </w:rPr>
      </w:pPr>
      <w:r w:rsidRPr="00260460">
        <w:rPr>
          <w:rFonts w:ascii="Century Gothic" w:hAnsi="Century Gothic"/>
          <w:sz w:val="24"/>
          <w:szCs w:val="28"/>
        </w:rPr>
        <w:t>-Legea privind calitatea in constructii (nr. 10/1995)</w:t>
      </w:r>
    </w:p>
    <w:p w:rsidR="00260460" w:rsidRPr="00260460" w:rsidRDefault="00260460" w:rsidP="00260460">
      <w:pPr>
        <w:rPr>
          <w:rFonts w:ascii="Century Gothic" w:hAnsi="Century Gothic"/>
          <w:sz w:val="24"/>
          <w:szCs w:val="28"/>
        </w:rPr>
      </w:pPr>
      <w:r w:rsidRPr="00260460">
        <w:rPr>
          <w:rFonts w:ascii="Century Gothic" w:hAnsi="Century Gothic"/>
          <w:sz w:val="24"/>
          <w:szCs w:val="28"/>
        </w:rPr>
        <w:t>-Legea privind regimul juridic al drumurilor (nr. 43/1997 ) cu completarile si modificarile</w:t>
      </w:r>
      <w:r>
        <w:rPr>
          <w:rFonts w:ascii="Century Gothic" w:hAnsi="Century Gothic"/>
          <w:sz w:val="24"/>
          <w:szCs w:val="28"/>
        </w:rPr>
        <w:t xml:space="preserve"> </w:t>
      </w:r>
      <w:r w:rsidRPr="00260460">
        <w:rPr>
          <w:rFonts w:ascii="Century Gothic" w:hAnsi="Century Gothic"/>
          <w:sz w:val="24"/>
          <w:szCs w:val="28"/>
        </w:rPr>
        <w:t>ulterioare</w:t>
      </w:r>
    </w:p>
    <w:p w:rsidR="00260460" w:rsidRPr="00260460" w:rsidRDefault="00260460" w:rsidP="00260460">
      <w:pPr>
        <w:rPr>
          <w:rFonts w:ascii="Century Gothic" w:hAnsi="Century Gothic"/>
          <w:sz w:val="24"/>
          <w:szCs w:val="28"/>
        </w:rPr>
      </w:pPr>
      <w:r w:rsidRPr="00260460">
        <w:rPr>
          <w:rFonts w:ascii="Century Gothic" w:hAnsi="Century Gothic"/>
          <w:sz w:val="24"/>
          <w:szCs w:val="28"/>
        </w:rPr>
        <w:t>-Legea apelor (nr. 107/1996), cu completarile si modificrile ulterioare</w:t>
      </w:r>
    </w:p>
    <w:p w:rsidR="00260460" w:rsidRPr="00260460" w:rsidRDefault="00260460" w:rsidP="00260460">
      <w:pPr>
        <w:rPr>
          <w:rFonts w:ascii="Century Gothic" w:hAnsi="Century Gothic"/>
          <w:sz w:val="24"/>
          <w:szCs w:val="28"/>
        </w:rPr>
      </w:pPr>
      <w:r w:rsidRPr="00260460">
        <w:rPr>
          <w:rFonts w:ascii="Century Gothic" w:hAnsi="Century Gothic"/>
          <w:sz w:val="24"/>
          <w:szCs w:val="28"/>
        </w:rPr>
        <w:t>-Legea privind proprietatea publica si regimul juridic al acesteia (nr. 213/1998) cu completarile si</w:t>
      </w:r>
      <w:r>
        <w:rPr>
          <w:rFonts w:ascii="Century Gothic" w:hAnsi="Century Gothic"/>
          <w:sz w:val="24"/>
          <w:szCs w:val="28"/>
        </w:rPr>
        <w:t xml:space="preserve"> </w:t>
      </w:r>
      <w:r w:rsidRPr="00260460">
        <w:rPr>
          <w:rFonts w:ascii="Century Gothic" w:hAnsi="Century Gothic"/>
          <w:sz w:val="24"/>
          <w:szCs w:val="28"/>
        </w:rPr>
        <w:t>modificarile ulterioare</w:t>
      </w:r>
    </w:p>
    <w:p w:rsidR="00260460" w:rsidRPr="00260460" w:rsidRDefault="00260460" w:rsidP="00260460">
      <w:pPr>
        <w:rPr>
          <w:rFonts w:ascii="Century Gothic" w:hAnsi="Century Gothic"/>
          <w:sz w:val="24"/>
          <w:szCs w:val="28"/>
        </w:rPr>
      </w:pPr>
      <w:r w:rsidRPr="00260460">
        <w:rPr>
          <w:rFonts w:ascii="Century Gothic" w:hAnsi="Century Gothic"/>
          <w:sz w:val="24"/>
          <w:szCs w:val="28"/>
        </w:rPr>
        <w:t>-OUG 54/2006 privind concesionarea domeniului public.</w:t>
      </w:r>
    </w:p>
    <w:p w:rsidR="00260460" w:rsidRPr="00260460" w:rsidRDefault="00260460" w:rsidP="00260460">
      <w:pPr>
        <w:rPr>
          <w:rFonts w:ascii="Century Gothic" w:hAnsi="Century Gothic"/>
          <w:sz w:val="24"/>
          <w:szCs w:val="28"/>
        </w:rPr>
      </w:pPr>
      <w:r w:rsidRPr="00260460">
        <w:rPr>
          <w:rFonts w:ascii="Century Gothic" w:hAnsi="Century Gothic"/>
          <w:sz w:val="24"/>
          <w:szCs w:val="28"/>
        </w:rPr>
        <w:t>-Legea nr. 350/2001 privind amenajarea teritoriului si urbanismului republicata cu completarile si</w:t>
      </w:r>
      <w:r>
        <w:rPr>
          <w:rFonts w:ascii="Century Gothic" w:hAnsi="Century Gothic"/>
          <w:sz w:val="24"/>
          <w:szCs w:val="28"/>
        </w:rPr>
        <w:t xml:space="preserve"> </w:t>
      </w:r>
      <w:r w:rsidRPr="00260460">
        <w:rPr>
          <w:rFonts w:ascii="Century Gothic" w:hAnsi="Century Gothic"/>
          <w:sz w:val="24"/>
          <w:szCs w:val="28"/>
        </w:rPr>
        <w:t>modificarile ulterioare</w:t>
      </w:r>
    </w:p>
    <w:p w:rsidR="00260460" w:rsidRPr="00260460" w:rsidRDefault="00260460" w:rsidP="00260460">
      <w:pPr>
        <w:rPr>
          <w:rFonts w:ascii="Century Gothic" w:hAnsi="Century Gothic"/>
          <w:sz w:val="24"/>
          <w:szCs w:val="28"/>
        </w:rPr>
      </w:pPr>
      <w:r w:rsidRPr="00260460">
        <w:rPr>
          <w:rFonts w:ascii="Century Gothic" w:hAnsi="Century Gothic"/>
          <w:sz w:val="24"/>
          <w:szCs w:val="28"/>
        </w:rPr>
        <w:lastRenderedPageBreak/>
        <w:t>-Legea administratiei publice locale (nr. 215/2001) cu completarile si modificarile ulterioare</w:t>
      </w:r>
    </w:p>
    <w:p w:rsidR="00260460" w:rsidRPr="00260460" w:rsidRDefault="00260460" w:rsidP="00260460">
      <w:pPr>
        <w:rPr>
          <w:rFonts w:ascii="Century Gothic" w:hAnsi="Century Gothic"/>
          <w:sz w:val="24"/>
          <w:szCs w:val="28"/>
        </w:rPr>
      </w:pPr>
      <w:r w:rsidRPr="00260460">
        <w:rPr>
          <w:rFonts w:ascii="Century Gothic" w:hAnsi="Century Gothic"/>
          <w:sz w:val="24"/>
          <w:szCs w:val="28"/>
        </w:rPr>
        <w:t>-Legea nr. 184/2001 privind organizarea si exercitarea profesiei de arhitect</w:t>
      </w:r>
    </w:p>
    <w:p w:rsidR="00260460" w:rsidRPr="00260460" w:rsidRDefault="00260460" w:rsidP="00260460">
      <w:pPr>
        <w:rPr>
          <w:rFonts w:ascii="Century Gothic" w:hAnsi="Century Gothic"/>
          <w:sz w:val="24"/>
          <w:szCs w:val="28"/>
        </w:rPr>
      </w:pPr>
      <w:r w:rsidRPr="00260460">
        <w:rPr>
          <w:rFonts w:ascii="Century Gothic" w:hAnsi="Century Gothic"/>
          <w:sz w:val="24"/>
          <w:szCs w:val="28"/>
        </w:rPr>
        <w:t>-Ordinul 119/2014 pentru aprobarea Normelor de igiena si sanatate publica privind nediul de viata</w:t>
      </w:r>
      <w:r>
        <w:rPr>
          <w:rFonts w:ascii="Century Gothic" w:hAnsi="Century Gothic"/>
          <w:sz w:val="24"/>
          <w:szCs w:val="28"/>
        </w:rPr>
        <w:t xml:space="preserve"> </w:t>
      </w:r>
      <w:r w:rsidRPr="00260460">
        <w:rPr>
          <w:rFonts w:ascii="Century Gothic" w:hAnsi="Century Gothic"/>
          <w:sz w:val="24"/>
          <w:szCs w:val="28"/>
        </w:rPr>
        <w:t>al populatiei;</w:t>
      </w:r>
    </w:p>
    <w:p w:rsidR="00260460" w:rsidRPr="00260460" w:rsidRDefault="00260460" w:rsidP="00260460">
      <w:pPr>
        <w:rPr>
          <w:rFonts w:ascii="Century Gothic" w:hAnsi="Century Gothic"/>
          <w:sz w:val="24"/>
          <w:szCs w:val="28"/>
        </w:rPr>
      </w:pPr>
      <w:r w:rsidRPr="00260460">
        <w:rPr>
          <w:rFonts w:ascii="Century Gothic" w:hAnsi="Century Gothic"/>
          <w:sz w:val="24"/>
          <w:szCs w:val="28"/>
        </w:rPr>
        <w:t>-legea privind protectia mediului (nr. 265/2006)</w:t>
      </w:r>
    </w:p>
    <w:p w:rsidR="00260460" w:rsidRPr="00260460" w:rsidRDefault="00260460" w:rsidP="00260460">
      <w:pPr>
        <w:rPr>
          <w:rFonts w:ascii="Century Gothic" w:hAnsi="Century Gothic"/>
          <w:sz w:val="24"/>
          <w:szCs w:val="28"/>
        </w:rPr>
      </w:pPr>
      <w:r w:rsidRPr="00260460">
        <w:rPr>
          <w:rFonts w:ascii="Century Gothic" w:hAnsi="Century Gothic"/>
          <w:sz w:val="24"/>
          <w:szCs w:val="28"/>
        </w:rPr>
        <w:t>-Codul civil</w:t>
      </w:r>
    </w:p>
    <w:p w:rsidR="00260460" w:rsidRPr="00260460" w:rsidRDefault="00260460" w:rsidP="00260460">
      <w:pPr>
        <w:rPr>
          <w:rFonts w:ascii="Century Gothic" w:hAnsi="Century Gothic"/>
          <w:sz w:val="24"/>
          <w:szCs w:val="28"/>
        </w:rPr>
      </w:pPr>
      <w:r w:rsidRPr="00260460">
        <w:rPr>
          <w:rFonts w:ascii="Century Gothic" w:hAnsi="Century Gothic"/>
          <w:sz w:val="24"/>
          <w:szCs w:val="28"/>
        </w:rPr>
        <w:t xml:space="preserve">-Certificatul de urbanism nr. </w:t>
      </w:r>
      <w:r w:rsidR="00CA4403">
        <w:rPr>
          <w:rFonts w:ascii="Century Gothic" w:hAnsi="Century Gothic"/>
          <w:sz w:val="24"/>
          <w:szCs w:val="28"/>
        </w:rPr>
        <w:t>1266 din 19.06.2018 prelungit cu nr. cerere 838 din 24.04.2019 cu valabilitate pana la data de 18.06.2020</w:t>
      </w:r>
    </w:p>
    <w:p w:rsidR="00260460" w:rsidRDefault="00260460" w:rsidP="00260460">
      <w:pPr>
        <w:rPr>
          <w:rFonts w:ascii="Century Gothic" w:hAnsi="Century Gothic"/>
          <w:sz w:val="24"/>
          <w:szCs w:val="28"/>
        </w:rPr>
      </w:pPr>
      <w:r w:rsidRPr="00260460">
        <w:rPr>
          <w:rFonts w:ascii="Century Gothic" w:hAnsi="Century Gothic"/>
          <w:sz w:val="24"/>
          <w:szCs w:val="28"/>
        </w:rPr>
        <w:t xml:space="preserve">- </w:t>
      </w:r>
      <w:r w:rsidR="00CA4403">
        <w:rPr>
          <w:rFonts w:ascii="Century Gothic" w:hAnsi="Century Gothic"/>
          <w:sz w:val="24"/>
          <w:szCs w:val="28"/>
        </w:rPr>
        <w:t>Avizul</w:t>
      </w:r>
      <w:r w:rsidR="00CA4403" w:rsidRPr="005A0D30">
        <w:rPr>
          <w:rFonts w:ascii="Century Gothic" w:hAnsi="Century Gothic"/>
          <w:sz w:val="24"/>
          <w:szCs w:val="28"/>
        </w:rPr>
        <w:t xml:space="preserve"> de </w:t>
      </w:r>
      <w:r w:rsidR="00CA4403">
        <w:rPr>
          <w:rFonts w:ascii="Century Gothic" w:hAnsi="Century Gothic"/>
          <w:sz w:val="24"/>
          <w:szCs w:val="28"/>
        </w:rPr>
        <w:t>O</w:t>
      </w:r>
      <w:r w:rsidR="00CA4403" w:rsidRPr="005A0D30">
        <w:rPr>
          <w:rFonts w:ascii="Century Gothic" w:hAnsi="Century Gothic"/>
          <w:sz w:val="24"/>
          <w:szCs w:val="28"/>
        </w:rPr>
        <w:t>portunitate nr.</w:t>
      </w:r>
      <w:r w:rsidR="00CA4403">
        <w:rPr>
          <w:rFonts w:ascii="Century Gothic" w:hAnsi="Century Gothic"/>
          <w:sz w:val="24"/>
          <w:szCs w:val="28"/>
        </w:rPr>
        <w:t xml:space="preserve"> 27 din 28.12.2018.</w:t>
      </w:r>
    </w:p>
    <w:p w:rsidR="005A0D30" w:rsidRDefault="005A0D30" w:rsidP="00260460">
      <w:pPr>
        <w:rPr>
          <w:rFonts w:ascii="Century Gothic" w:hAnsi="Century Gothic"/>
          <w:sz w:val="24"/>
          <w:szCs w:val="28"/>
        </w:rPr>
      </w:pPr>
    </w:p>
    <w:p w:rsidR="005A0D30" w:rsidRDefault="005A0D30" w:rsidP="00260460">
      <w:pPr>
        <w:rPr>
          <w:rFonts w:ascii="Century Gothic" w:hAnsi="Century Gothic"/>
          <w:sz w:val="24"/>
          <w:szCs w:val="28"/>
          <w:u w:val="single"/>
        </w:rPr>
      </w:pPr>
      <w:r>
        <w:rPr>
          <w:rFonts w:ascii="Century Gothic" w:hAnsi="Century Gothic"/>
          <w:sz w:val="24"/>
          <w:szCs w:val="28"/>
          <w:u w:val="single"/>
        </w:rPr>
        <w:t>1.2</w:t>
      </w:r>
      <w:r w:rsidRPr="005A0D30">
        <w:rPr>
          <w:rFonts w:ascii="Century Gothic" w:hAnsi="Century Gothic"/>
          <w:sz w:val="24"/>
          <w:szCs w:val="28"/>
          <w:u w:val="single"/>
        </w:rPr>
        <w:t>. Date de recunoastere a documentatiei:</w:t>
      </w:r>
    </w:p>
    <w:p w:rsidR="005A0D30" w:rsidRPr="005A0D30" w:rsidRDefault="005A0D30" w:rsidP="005A0D30">
      <w:pPr>
        <w:rPr>
          <w:rFonts w:ascii="Century Gothic" w:hAnsi="Century Gothic"/>
          <w:b/>
          <w:sz w:val="24"/>
          <w:szCs w:val="28"/>
        </w:rPr>
      </w:pPr>
      <w:r w:rsidRPr="005A0D30">
        <w:rPr>
          <w:rFonts w:ascii="Century Gothic" w:hAnsi="Century Gothic"/>
          <w:b/>
          <w:sz w:val="24"/>
          <w:szCs w:val="28"/>
        </w:rPr>
        <w:t xml:space="preserve">Denumirea lucrarii: </w:t>
      </w:r>
    </w:p>
    <w:p w:rsidR="00EB36C5" w:rsidRDefault="00EB36C5" w:rsidP="005A0D30">
      <w:pPr>
        <w:rPr>
          <w:rFonts w:ascii="Century Gothic" w:hAnsi="Century Gothic"/>
          <w:b/>
          <w:sz w:val="24"/>
          <w:szCs w:val="28"/>
        </w:rPr>
      </w:pPr>
      <w:r w:rsidRPr="00EB36C5">
        <w:rPr>
          <w:rFonts w:ascii="Century Gothic" w:hAnsi="Century Gothic"/>
          <w:sz w:val="24"/>
          <w:szCs w:val="28"/>
        </w:rPr>
        <w:t>PUZ – SALA DE EVENIMENTE - ALIMENTATIE PUBLICA SPATII CAZARE, PISCINE SI AMENAJARI EXTERIOARE</w:t>
      </w:r>
      <w:r w:rsidRPr="00EB36C5">
        <w:rPr>
          <w:rFonts w:ascii="Century Gothic" w:hAnsi="Century Gothic"/>
          <w:b/>
          <w:sz w:val="24"/>
          <w:szCs w:val="28"/>
        </w:rPr>
        <w:t xml:space="preserve"> </w:t>
      </w:r>
    </w:p>
    <w:p w:rsidR="005A0D30" w:rsidRPr="005A0D30" w:rsidRDefault="005A0D30" w:rsidP="005A0D30">
      <w:pPr>
        <w:rPr>
          <w:rFonts w:ascii="Century Gothic" w:hAnsi="Century Gothic"/>
          <w:b/>
          <w:sz w:val="24"/>
          <w:szCs w:val="28"/>
        </w:rPr>
      </w:pPr>
      <w:r w:rsidRPr="005A0D30">
        <w:rPr>
          <w:rFonts w:ascii="Century Gothic" w:hAnsi="Century Gothic"/>
          <w:b/>
          <w:sz w:val="24"/>
          <w:szCs w:val="28"/>
        </w:rPr>
        <w:t xml:space="preserve">Amplasament: </w:t>
      </w:r>
    </w:p>
    <w:p w:rsidR="00EB36C5" w:rsidRDefault="00EB36C5" w:rsidP="005A0D30">
      <w:pPr>
        <w:rPr>
          <w:rFonts w:ascii="Century Gothic" w:hAnsi="Century Gothic"/>
          <w:b/>
          <w:sz w:val="24"/>
          <w:szCs w:val="28"/>
        </w:rPr>
      </w:pPr>
      <w:r>
        <w:rPr>
          <w:rFonts w:ascii="Century Gothic" w:hAnsi="Century Gothic" w:cs="Tahoma"/>
          <w:lang/>
        </w:rPr>
        <w:t>mun. Bistrita</w:t>
      </w:r>
      <w:r w:rsidRPr="00917416">
        <w:rPr>
          <w:rFonts w:ascii="Century Gothic" w:hAnsi="Century Gothic" w:cs="Tahoma"/>
          <w:lang/>
        </w:rPr>
        <w:t xml:space="preserve">, str. </w:t>
      </w:r>
      <w:r>
        <w:rPr>
          <w:rFonts w:ascii="Century Gothic" w:hAnsi="Century Gothic" w:cs="Tahoma"/>
          <w:lang/>
        </w:rPr>
        <w:t>Drumul Dumitrei Vechi</w:t>
      </w:r>
      <w:r w:rsidRPr="00917416">
        <w:rPr>
          <w:rFonts w:ascii="Century Gothic" w:hAnsi="Century Gothic" w:cs="Tahoma"/>
          <w:lang/>
        </w:rPr>
        <w:t>,</w:t>
      </w:r>
      <w:r>
        <w:rPr>
          <w:rFonts w:ascii="Century Gothic" w:hAnsi="Century Gothic" w:cs="Tahoma"/>
          <w:lang/>
        </w:rPr>
        <w:t xml:space="preserve"> extravilan,</w:t>
      </w:r>
      <w:r w:rsidRPr="00917416">
        <w:rPr>
          <w:rFonts w:ascii="Century Gothic" w:hAnsi="Century Gothic" w:cs="Tahoma"/>
          <w:lang/>
        </w:rPr>
        <w:t xml:space="preserve"> jud. Bistrita-Nasaud</w:t>
      </w:r>
      <w:r>
        <w:rPr>
          <w:rFonts w:ascii="Century Gothic" w:hAnsi="Century Gothic"/>
          <w:b/>
          <w:sz w:val="24"/>
          <w:szCs w:val="28"/>
        </w:rPr>
        <w:t xml:space="preserve"> </w:t>
      </w:r>
    </w:p>
    <w:p w:rsidR="005A0D30" w:rsidRPr="005A0D30" w:rsidRDefault="005A0D30" w:rsidP="005A0D30">
      <w:pPr>
        <w:rPr>
          <w:rFonts w:ascii="Century Gothic" w:hAnsi="Century Gothic"/>
          <w:b/>
          <w:sz w:val="24"/>
          <w:szCs w:val="28"/>
        </w:rPr>
      </w:pPr>
      <w:r>
        <w:rPr>
          <w:rFonts w:ascii="Century Gothic" w:hAnsi="Century Gothic"/>
          <w:b/>
          <w:sz w:val="24"/>
          <w:szCs w:val="28"/>
        </w:rPr>
        <w:t>Titular</w:t>
      </w:r>
      <w:r w:rsidRPr="005A0D30">
        <w:rPr>
          <w:rFonts w:ascii="Century Gothic" w:hAnsi="Century Gothic"/>
          <w:b/>
          <w:sz w:val="24"/>
          <w:szCs w:val="28"/>
        </w:rPr>
        <w:t xml:space="preserve">: </w:t>
      </w:r>
    </w:p>
    <w:p w:rsidR="00EB36C5" w:rsidRDefault="00EB36C5" w:rsidP="005A0D30">
      <w:pPr>
        <w:rPr>
          <w:rFonts w:ascii="Century Gothic" w:hAnsi="Century Gothic"/>
          <w:b/>
          <w:sz w:val="24"/>
          <w:szCs w:val="28"/>
        </w:rPr>
      </w:pPr>
      <w:r>
        <w:rPr>
          <w:rFonts w:ascii="Century Gothic" w:hAnsi="Century Gothic" w:cs="Tahoma"/>
          <w:lang/>
        </w:rPr>
        <w:t>GRINDEAN IOAN</w:t>
      </w:r>
      <w:r w:rsidRPr="005A0D30">
        <w:rPr>
          <w:rFonts w:ascii="Century Gothic" w:hAnsi="Century Gothic"/>
          <w:b/>
          <w:sz w:val="24"/>
          <w:szCs w:val="28"/>
        </w:rPr>
        <w:t xml:space="preserve"> </w:t>
      </w:r>
    </w:p>
    <w:p w:rsidR="005A0D30" w:rsidRPr="005A0D30" w:rsidRDefault="005A0D30" w:rsidP="005A0D30">
      <w:pPr>
        <w:rPr>
          <w:rFonts w:ascii="Century Gothic" w:hAnsi="Century Gothic"/>
          <w:b/>
          <w:sz w:val="24"/>
          <w:szCs w:val="28"/>
        </w:rPr>
      </w:pPr>
      <w:r w:rsidRPr="005A0D30">
        <w:rPr>
          <w:rFonts w:ascii="Century Gothic" w:hAnsi="Century Gothic"/>
          <w:b/>
          <w:sz w:val="24"/>
          <w:szCs w:val="28"/>
        </w:rPr>
        <w:t xml:space="preserve">Proiectant: </w:t>
      </w:r>
    </w:p>
    <w:p w:rsidR="005A0D30" w:rsidRDefault="005A0D30" w:rsidP="005A0D30">
      <w:pPr>
        <w:rPr>
          <w:rFonts w:ascii="Century Gothic" w:hAnsi="Century Gothic"/>
          <w:sz w:val="24"/>
          <w:szCs w:val="28"/>
        </w:rPr>
      </w:pPr>
      <w:r w:rsidRPr="005A0D30">
        <w:rPr>
          <w:rFonts w:ascii="Century Gothic" w:hAnsi="Century Gothic"/>
          <w:sz w:val="24"/>
          <w:szCs w:val="28"/>
        </w:rPr>
        <w:t xml:space="preserve">S.C. </w:t>
      </w:r>
      <w:r>
        <w:rPr>
          <w:rFonts w:ascii="Century Gothic" w:hAnsi="Century Gothic"/>
          <w:sz w:val="24"/>
          <w:szCs w:val="28"/>
        </w:rPr>
        <w:t xml:space="preserve">RUNCANIA - PROIECT </w:t>
      </w:r>
      <w:r w:rsidRPr="005A0D30">
        <w:rPr>
          <w:rFonts w:ascii="Century Gothic" w:hAnsi="Century Gothic"/>
          <w:sz w:val="24"/>
          <w:szCs w:val="28"/>
        </w:rPr>
        <w:t xml:space="preserve"> </w:t>
      </w:r>
      <w:r>
        <w:rPr>
          <w:rFonts w:ascii="Century Gothic" w:hAnsi="Century Gothic"/>
          <w:sz w:val="24"/>
          <w:szCs w:val="28"/>
        </w:rPr>
        <w:t xml:space="preserve">S.R.L. </w:t>
      </w:r>
      <w:r w:rsidRPr="005A0D30">
        <w:rPr>
          <w:rFonts w:ascii="Century Gothic" w:hAnsi="Century Gothic"/>
          <w:sz w:val="24"/>
          <w:szCs w:val="28"/>
        </w:rPr>
        <w:t>, Bistrita</w:t>
      </w:r>
    </w:p>
    <w:p w:rsidR="005A0D30" w:rsidRDefault="00B4019F" w:rsidP="005A0D30">
      <w:pPr>
        <w:rPr>
          <w:rFonts w:ascii="Century Gothic" w:hAnsi="Century Gothic"/>
          <w:sz w:val="24"/>
          <w:szCs w:val="28"/>
        </w:rPr>
      </w:pPr>
      <w:r>
        <w:rPr>
          <w:rFonts w:ascii="Century Gothic" w:hAnsi="Century Gothic"/>
          <w:sz w:val="24"/>
          <w:szCs w:val="28"/>
        </w:rPr>
        <w:t xml:space="preserve">sef proiect - </w:t>
      </w:r>
      <w:r w:rsidR="005A0D30">
        <w:rPr>
          <w:rFonts w:ascii="Century Gothic" w:hAnsi="Century Gothic"/>
          <w:sz w:val="24"/>
          <w:szCs w:val="28"/>
        </w:rPr>
        <w:t>arhitect: Cornel-Ioan Runcan</w:t>
      </w:r>
    </w:p>
    <w:p w:rsidR="005A0D30" w:rsidRPr="005A0D30" w:rsidRDefault="005A0D30" w:rsidP="005A0D30">
      <w:pPr>
        <w:rPr>
          <w:rFonts w:ascii="Century Gothic" w:hAnsi="Century Gothic"/>
          <w:sz w:val="24"/>
          <w:szCs w:val="28"/>
        </w:rPr>
      </w:pPr>
      <w:r>
        <w:rPr>
          <w:rFonts w:ascii="Century Gothic" w:hAnsi="Century Gothic"/>
          <w:sz w:val="24"/>
          <w:szCs w:val="28"/>
        </w:rPr>
        <w:t xml:space="preserve">arhitect RUR: </w:t>
      </w:r>
      <w:r w:rsidR="00B57D53">
        <w:rPr>
          <w:rFonts w:ascii="Century Gothic" w:hAnsi="Century Gothic"/>
          <w:sz w:val="24"/>
          <w:szCs w:val="28"/>
        </w:rPr>
        <w:t>Adrian Cornel Suciu</w:t>
      </w:r>
      <w:r>
        <w:rPr>
          <w:rFonts w:ascii="Century Gothic" w:hAnsi="Century Gothic"/>
          <w:sz w:val="24"/>
          <w:szCs w:val="28"/>
        </w:rPr>
        <w:tab/>
      </w:r>
    </w:p>
    <w:p w:rsidR="005A0D30" w:rsidRDefault="005A0D30" w:rsidP="005A0D30">
      <w:pPr>
        <w:rPr>
          <w:rFonts w:ascii="Century Gothic" w:hAnsi="Century Gothic"/>
          <w:sz w:val="24"/>
          <w:szCs w:val="28"/>
        </w:rPr>
      </w:pPr>
      <w:r w:rsidRPr="005A0D30">
        <w:rPr>
          <w:rFonts w:ascii="Century Gothic" w:hAnsi="Century Gothic"/>
          <w:b/>
          <w:sz w:val="24"/>
          <w:szCs w:val="28"/>
        </w:rPr>
        <w:t>Data elaborarii:</w:t>
      </w:r>
      <w:r w:rsidRPr="005A0D30">
        <w:rPr>
          <w:rFonts w:ascii="Century Gothic" w:hAnsi="Century Gothic"/>
          <w:sz w:val="24"/>
          <w:szCs w:val="28"/>
        </w:rPr>
        <w:t xml:space="preserve"> </w:t>
      </w:r>
    </w:p>
    <w:p w:rsidR="005A0D30" w:rsidRDefault="00B4019F" w:rsidP="005A0D30">
      <w:pPr>
        <w:rPr>
          <w:rFonts w:ascii="Century Gothic" w:hAnsi="Century Gothic"/>
          <w:sz w:val="24"/>
          <w:szCs w:val="28"/>
        </w:rPr>
      </w:pPr>
      <w:r>
        <w:rPr>
          <w:rFonts w:ascii="Century Gothic" w:hAnsi="Century Gothic"/>
          <w:sz w:val="24"/>
          <w:szCs w:val="28"/>
        </w:rPr>
        <w:t>mai</w:t>
      </w:r>
      <w:r w:rsidR="00EB36C5">
        <w:rPr>
          <w:rFonts w:ascii="Century Gothic" w:hAnsi="Century Gothic"/>
          <w:sz w:val="24"/>
          <w:szCs w:val="28"/>
        </w:rPr>
        <w:t xml:space="preserve"> 2019</w:t>
      </w:r>
    </w:p>
    <w:p w:rsidR="005A0D30" w:rsidRDefault="005A0D30" w:rsidP="005A0D30">
      <w:pPr>
        <w:rPr>
          <w:rFonts w:ascii="Century Gothic" w:hAnsi="Century Gothic"/>
          <w:sz w:val="24"/>
          <w:szCs w:val="28"/>
          <w:u w:val="single"/>
        </w:rPr>
      </w:pPr>
      <w:r w:rsidRPr="005A0D30">
        <w:rPr>
          <w:rFonts w:ascii="Century Gothic" w:hAnsi="Century Gothic"/>
          <w:sz w:val="24"/>
          <w:szCs w:val="28"/>
          <w:u w:val="single"/>
        </w:rPr>
        <w:t>1.3. Obiectul lucrarii:</w:t>
      </w:r>
    </w:p>
    <w:p w:rsidR="00B4019F" w:rsidRPr="00B4019F" w:rsidRDefault="00B4019F" w:rsidP="005A0D30">
      <w:pPr>
        <w:rPr>
          <w:rFonts w:ascii="Century Gothic" w:hAnsi="Century Gothic"/>
          <w:sz w:val="24"/>
          <w:szCs w:val="28"/>
        </w:rPr>
      </w:pPr>
      <w:r>
        <w:rPr>
          <w:rFonts w:ascii="Century Gothic" w:hAnsi="Century Gothic"/>
          <w:sz w:val="24"/>
          <w:szCs w:val="28"/>
        </w:rPr>
        <w:tab/>
      </w:r>
      <w:r w:rsidRPr="00B4019F">
        <w:rPr>
          <w:rFonts w:ascii="Century Gothic" w:hAnsi="Century Gothic"/>
          <w:sz w:val="24"/>
          <w:szCs w:val="28"/>
        </w:rPr>
        <w:t xml:space="preserve">Studiu urbanistic având ca obiect stabilirea condiţiilor şi reglementărilor care se impun a fi respectate în vederea rezolvării problemelor funcţionale, </w:t>
      </w:r>
      <w:r w:rsidRPr="00B4019F">
        <w:rPr>
          <w:rFonts w:ascii="Century Gothic" w:hAnsi="Century Gothic"/>
          <w:sz w:val="24"/>
          <w:szCs w:val="28"/>
        </w:rPr>
        <w:lastRenderedPageBreak/>
        <w:t xml:space="preserve">tehnice şi estetice privind  </w:t>
      </w:r>
      <w:r>
        <w:rPr>
          <w:rFonts w:ascii="Century Gothic" w:hAnsi="Century Gothic"/>
          <w:sz w:val="24"/>
          <w:szCs w:val="28"/>
        </w:rPr>
        <w:t>realizarea unui imobil cu destinatia de alimentatie publica si sala de evenimente.</w:t>
      </w:r>
    </w:p>
    <w:p w:rsidR="00B4019F" w:rsidRDefault="003A093B" w:rsidP="003A093B">
      <w:pPr>
        <w:rPr>
          <w:rFonts w:ascii="Century Gothic" w:hAnsi="Century Gothic"/>
          <w:sz w:val="24"/>
          <w:szCs w:val="28"/>
        </w:rPr>
      </w:pPr>
      <w:r>
        <w:rPr>
          <w:rFonts w:ascii="Century Gothic" w:hAnsi="Century Gothic"/>
          <w:sz w:val="24"/>
          <w:szCs w:val="28"/>
        </w:rPr>
        <w:tab/>
      </w:r>
      <w:r w:rsidR="005A0D30" w:rsidRPr="005A0D30">
        <w:rPr>
          <w:rFonts w:ascii="Century Gothic" w:hAnsi="Century Gothic"/>
          <w:sz w:val="24"/>
          <w:szCs w:val="28"/>
        </w:rPr>
        <w:t xml:space="preserve">Conform </w:t>
      </w:r>
      <w:r w:rsidR="00B4019F">
        <w:rPr>
          <w:rFonts w:ascii="Century Gothic" w:hAnsi="Century Gothic"/>
          <w:sz w:val="24"/>
          <w:szCs w:val="28"/>
        </w:rPr>
        <w:t>C</w:t>
      </w:r>
      <w:r w:rsidR="00EB36C5">
        <w:rPr>
          <w:rFonts w:ascii="Century Gothic" w:hAnsi="Century Gothic"/>
          <w:sz w:val="24"/>
          <w:szCs w:val="28"/>
        </w:rPr>
        <w:t>ertifcatului de Urbanism nr. 1266 din 19.06</w:t>
      </w:r>
      <w:r w:rsidR="00B4019F">
        <w:rPr>
          <w:rFonts w:ascii="Century Gothic" w:hAnsi="Century Gothic"/>
          <w:sz w:val="24"/>
          <w:szCs w:val="28"/>
        </w:rPr>
        <w:t xml:space="preserve">.2018 </w:t>
      </w:r>
      <w:r w:rsidR="00EB36C5">
        <w:rPr>
          <w:rFonts w:ascii="Century Gothic" w:hAnsi="Century Gothic"/>
          <w:sz w:val="24"/>
          <w:szCs w:val="28"/>
        </w:rPr>
        <w:t xml:space="preserve">prelungit cu nr. cerere 838 din 24.04.2019 cu valabilitate pana la data de 18.06.2020 </w:t>
      </w:r>
      <w:r w:rsidR="00B4019F">
        <w:rPr>
          <w:rFonts w:ascii="Century Gothic" w:hAnsi="Century Gothic"/>
          <w:sz w:val="24"/>
          <w:szCs w:val="28"/>
        </w:rPr>
        <w:t xml:space="preserve">si </w:t>
      </w:r>
      <w:r w:rsidR="005A0D30" w:rsidRPr="005A0D30">
        <w:rPr>
          <w:rFonts w:ascii="Century Gothic" w:hAnsi="Century Gothic"/>
          <w:sz w:val="24"/>
          <w:szCs w:val="28"/>
        </w:rPr>
        <w:t xml:space="preserve">Avizului de </w:t>
      </w:r>
      <w:r w:rsidR="00B4019F">
        <w:rPr>
          <w:rFonts w:ascii="Century Gothic" w:hAnsi="Century Gothic"/>
          <w:sz w:val="24"/>
          <w:szCs w:val="28"/>
        </w:rPr>
        <w:t>O</w:t>
      </w:r>
      <w:r w:rsidR="005A0D30" w:rsidRPr="005A0D30">
        <w:rPr>
          <w:rFonts w:ascii="Century Gothic" w:hAnsi="Century Gothic"/>
          <w:sz w:val="24"/>
          <w:szCs w:val="28"/>
        </w:rPr>
        <w:t>portunitate nr.</w:t>
      </w:r>
      <w:r>
        <w:rPr>
          <w:rFonts w:ascii="Century Gothic" w:hAnsi="Century Gothic"/>
          <w:sz w:val="24"/>
          <w:szCs w:val="28"/>
        </w:rPr>
        <w:t xml:space="preserve"> </w:t>
      </w:r>
      <w:r w:rsidR="00EB36C5">
        <w:rPr>
          <w:rFonts w:ascii="Century Gothic" w:hAnsi="Century Gothic"/>
          <w:sz w:val="24"/>
          <w:szCs w:val="28"/>
        </w:rPr>
        <w:t>27</w:t>
      </w:r>
      <w:r>
        <w:rPr>
          <w:rFonts w:ascii="Century Gothic" w:hAnsi="Century Gothic"/>
          <w:sz w:val="24"/>
          <w:szCs w:val="28"/>
        </w:rPr>
        <w:t xml:space="preserve"> din </w:t>
      </w:r>
      <w:r w:rsidR="00EB36C5">
        <w:rPr>
          <w:rFonts w:ascii="Century Gothic" w:hAnsi="Century Gothic"/>
          <w:sz w:val="24"/>
          <w:szCs w:val="28"/>
        </w:rPr>
        <w:t>28.12</w:t>
      </w:r>
      <w:r w:rsidR="00B57D53">
        <w:rPr>
          <w:rFonts w:ascii="Century Gothic" w:hAnsi="Century Gothic"/>
          <w:sz w:val="24"/>
          <w:szCs w:val="28"/>
        </w:rPr>
        <w:t>.2018</w:t>
      </w:r>
      <w:r w:rsidR="005A0D30" w:rsidRPr="005A0D30">
        <w:rPr>
          <w:rFonts w:ascii="Century Gothic" w:hAnsi="Century Gothic"/>
          <w:sz w:val="24"/>
          <w:szCs w:val="28"/>
        </w:rPr>
        <w:t xml:space="preserve"> eliberat de</w:t>
      </w:r>
      <w:r>
        <w:rPr>
          <w:rFonts w:ascii="Century Gothic" w:hAnsi="Century Gothic"/>
          <w:sz w:val="24"/>
          <w:szCs w:val="28"/>
        </w:rPr>
        <w:t xml:space="preserve"> </w:t>
      </w:r>
      <w:r w:rsidR="005A0D30" w:rsidRPr="005A0D30">
        <w:rPr>
          <w:rFonts w:ascii="Century Gothic" w:hAnsi="Century Gothic"/>
          <w:sz w:val="24"/>
          <w:szCs w:val="28"/>
        </w:rPr>
        <w:t>Primaria Bistrita, se solicita</w:t>
      </w:r>
      <w:r>
        <w:rPr>
          <w:rFonts w:ascii="Century Gothic" w:hAnsi="Century Gothic"/>
          <w:sz w:val="24"/>
          <w:szCs w:val="28"/>
        </w:rPr>
        <w:t xml:space="preserve"> elaborarea</w:t>
      </w:r>
      <w:r w:rsidR="005A0D30" w:rsidRPr="005A0D30">
        <w:rPr>
          <w:rFonts w:ascii="Century Gothic" w:hAnsi="Century Gothic"/>
          <w:sz w:val="24"/>
          <w:szCs w:val="28"/>
        </w:rPr>
        <w:t xml:space="preserve"> unui PLAN URBANISTIC ZONAL</w:t>
      </w:r>
      <w:r>
        <w:rPr>
          <w:rFonts w:ascii="Century Gothic" w:hAnsi="Century Gothic"/>
          <w:sz w:val="24"/>
          <w:szCs w:val="28"/>
        </w:rPr>
        <w:t xml:space="preserve"> (P.U.Z.) </w:t>
      </w:r>
      <w:r w:rsidR="005A0D30" w:rsidRPr="005A0D30">
        <w:rPr>
          <w:rFonts w:ascii="Century Gothic" w:hAnsi="Century Gothic"/>
          <w:sz w:val="24"/>
          <w:szCs w:val="28"/>
        </w:rPr>
        <w:t xml:space="preserve">avand ca temei legal </w:t>
      </w:r>
      <w:r>
        <w:rPr>
          <w:rFonts w:ascii="Century Gothic" w:hAnsi="Century Gothic"/>
          <w:sz w:val="24"/>
          <w:szCs w:val="28"/>
        </w:rPr>
        <w:t xml:space="preserve">Legea nr. 350/2001 actualizata. </w:t>
      </w:r>
      <w:r w:rsidR="00B57D53">
        <w:rPr>
          <w:rFonts w:ascii="Century Gothic" w:hAnsi="Century Gothic"/>
          <w:sz w:val="24"/>
          <w:szCs w:val="28"/>
        </w:rPr>
        <w:t xml:space="preserve"> </w:t>
      </w:r>
    </w:p>
    <w:p w:rsidR="003A093B" w:rsidRDefault="00B4019F" w:rsidP="003A093B">
      <w:pPr>
        <w:rPr>
          <w:rFonts w:ascii="Century Gothic" w:hAnsi="Century Gothic"/>
          <w:sz w:val="24"/>
          <w:szCs w:val="28"/>
        </w:rPr>
      </w:pPr>
      <w:r>
        <w:rPr>
          <w:rFonts w:ascii="Century Gothic" w:hAnsi="Century Gothic"/>
          <w:sz w:val="24"/>
          <w:szCs w:val="28"/>
        </w:rPr>
        <w:tab/>
      </w:r>
      <w:r w:rsidR="005A0D30" w:rsidRPr="005A0D30">
        <w:rPr>
          <w:rFonts w:ascii="Century Gothic" w:hAnsi="Century Gothic"/>
          <w:sz w:val="24"/>
          <w:szCs w:val="28"/>
        </w:rPr>
        <w:t>Se propune</w:t>
      </w:r>
      <w:r w:rsidR="003A093B">
        <w:rPr>
          <w:rFonts w:ascii="Century Gothic" w:hAnsi="Century Gothic"/>
          <w:sz w:val="24"/>
          <w:szCs w:val="28"/>
        </w:rPr>
        <w:t xml:space="preserve"> </w:t>
      </w:r>
      <w:r w:rsidR="005A0D30" w:rsidRPr="005A0D30">
        <w:rPr>
          <w:rFonts w:ascii="Century Gothic" w:hAnsi="Century Gothic"/>
          <w:sz w:val="24"/>
          <w:szCs w:val="28"/>
        </w:rPr>
        <w:t>in</w:t>
      </w:r>
      <w:r w:rsidR="00EB36C5">
        <w:rPr>
          <w:rFonts w:ascii="Century Gothic" w:hAnsi="Century Gothic"/>
          <w:sz w:val="24"/>
          <w:szCs w:val="28"/>
        </w:rPr>
        <w:t xml:space="preserve"> primul rand incadr</w:t>
      </w:r>
      <w:r w:rsidR="00B57D53">
        <w:rPr>
          <w:rFonts w:ascii="Century Gothic" w:hAnsi="Century Gothic"/>
          <w:sz w:val="24"/>
          <w:szCs w:val="28"/>
        </w:rPr>
        <w:t xml:space="preserve">area </w:t>
      </w:r>
      <w:r w:rsidR="003A093B">
        <w:rPr>
          <w:rFonts w:ascii="Century Gothic" w:hAnsi="Century Gothic"/>
          <w:sz w:val="24"/>
          <w:szCs w:val="28"/>
        </w:rPr>
        <w:t>imobilului identificat p</w:t>
      </w:r>
      <w:r w:rsidR="00EB36C5">
        <w:rPr>
          <w:rFonts w:ascii="Century Gothic" w:hAnsi="Century Gothic"/>
          <w:sz w:val="24"/>
          <w:szCs w:val="28"/>
        </w:rPr>
        <w:t xml:space="preserve">rin C.F. </w:t>
      </w:r>
      <w:r w:rsidR="00EB36C5" w:rsidRPr="00EB36C5">
        <w:rPr>
          <w:rFonts w:ascii="Century Gothic" w:hAnsi="Century Gothic"/>
          <w:sz w:val="24"/>
          <w:szCs w:val="28"/>
        </w:rPr>
        <w:t>69676</w:t>
      </w:r>
      <w:r w:rsidR="003A093B">
        <w:rPr>
          <w:rFonts w:ascii="Century Gothic" w:hAnsi="Century Gothic"/>
          <w:sz w:val="24"/>
          <w:szCs w:val="28"/>
        </w:rPr>
        <w:t xml:space="preserve">, situat in </w:t>
      </w:r>
      <w:r w:rsidR="00EB36C5">
        <w:rPr>
          <w:rFonts w:ascii="Century Gothic" w:hAnsi="Century Gothic"/>
          <w:sz w:val="24"/>
          <w:szCs w:val="28"/>
        </w:rPr>
        <w:t xml:space="preserve">UTR 25, </w:t>
      </w:r>
      <w:r w:rsidR="00B57D53">
        <w:rPr>
          <w:rFonts w:ascii="Century Gothic" w:hAnsi="Century Gothic"/>
          <w:sz w:val="24"/>
          <w:szCs w:val="28"/>
        </w:rPr>
        <w:t>in subzona IS1(respectiv zona institutiilor publice si a serviciilor de interes general), pe amplasamentul mun. Bi</w:t>
      </w:r>
      <w:r w:rsidR="008F3B3C">
        <w:rPr>
          <w:rFonts w:ascii="Century Gothic" w:hAnsi="Century Gothic"/>
          <w:sz w:val="24"/>
          <w:szCs w:val="28"/>
        </w:rPr>
        <w:t>strita, str. Drumul Dumitrei Vechi, extravilan</w:t>
      </w:r>
      <w:r w:rsidR="00B57D53">
        <w:rPr>
          <w:rFonts w:ascii="Century Gothic" w:hAnsi="Century Gothic"/>
          <w:sz w:val="24"/>
          <w:szCs w:val="28"/>
        </w:rPr>
        <w:t xml:space="preserve">, </w:t>
      </w:r>
      <w:r w:rsidR="003A093B">
        <w:rPr>
          <w:rFonts w:ascii="Century Gothic" w:hAnsi="Century Gothic"/>
          <w:sz w:val="24"/>
          <w:szCs w:val="28"/>
        </w:rPr>
        <w:t xml:space="preserve">jud. Bistrita-Nasaud. </w:t>
      </w:r>
    </w:p>
    <w:p w:rsidR="003A093B" w:rsidRPr="008F3B3C" w:rsidRDefault="003A093B" w:rsidP="003A093B">
      <w:pPr>
        <w:rPr>
          <w:rFonts w:ascii="Century Gothic" w:hAnsi="Century Gothic"/>
          <w:b/>
          <w:sz w:val="24"/>
          <w:szCs w:val="28"/>
        </w:rPr>
      </w:pPr>
      <w:r>
        <w:rPr>
          <w:rFonts w:ascii="Century Gothic" w:hAnsi="Century Gothic"/>
          <w:sz w:val="24"/>
          <w:szCs w:val="28"/>
        </w:rPr>
        <w:tab/>
      </w:r>
      <w:r w:rsidRPr="003A093B">
        <w:rPr>
          <w:rFonts w:ascii="Century Gothic" w:hAnsi="Century Gothic"/>
          <w:sz w:val="24"/>
          <w:szCs w:val="28"/>
        </w:rPr>
        <w:t xml:space="preserve">Terenul care face obiectul lucrarii este teren proprietate privata a </w:t>
      </w:r>
      <w:r>
        <w:rPr>
          <w:rFonts w:ascii="Century Gothic" w:hAnsi="Century Gothic"/>
          <w:sz w:val="24"/>
          <w:szCs w:val="28"/>
        </w:rPr>
        <w:t xml:space="preserve">beneficiarului </w:t>
      </w:r>
      <w:r w:rsidR="008F3B3C" w:rsidRPr="008F3B3C">
        <w:rPr>
          <w:rFonts w:ascii="Century Gothic" w:hAnsi="Century Gothic"/>
          <w:sz w:val="24"/>
          <w:szCs w:val="28"/>
        </w:rPr>
        <w:t>GRINDEAN IOAN</w:t>
      </w:r>
      <w:r w:rsidR="008F3B3C">
        <w:rPr>
          <w:rFonts w:ascii="Century Gothic" w:hAnsi="Century Gothic"/>
          <w:b/>
          <w:sz w:val="24"/>
          <w:szCs w:val="28"/>
        </w:rPr>
        <w:t xml:space="preserve"> </w:t>
      </w:r>
      <w:r w:rsidRPr="003A093B">
        <w:rPr>
          <w:rFonts w:ascii="Century Gothic" w:hAnsi="Century Gothic"/>
          <w:sz w:val="24"/>
          <w:szCs w:val="28"/>
        </w:rPr>
        <w:t>si</w:t>
      </w:r>
      <w:r w:rsidR="008F3B3C">
        <w:rPr>
          <w:rFonts w:ascii="Century Gothic" w:hAnsi="Century Gothic"/>
          <w:sz w:val="24"/>
          <w:szCs w:val="28"/>
        </w:rPr>
        <w:t xml:space="preserve"> are o suprafata de 9.556</w:t>
      </w:r>
      <w:r>
        <w:rPr>
          <w:rFonts w:ascii="Century Gothic" w:hAnsi="Century Gothic"/>
          <w:sz w:val="24"/>
          <w:szCs w:val="28"/>
        </w:rPr>
        <w:t>mp.</w:t>
      </w:r>
    </w:p>
    <w:p w:rsidR="0009289C" w:rsidRDefault="0009289C" w:rsidP="0009289C">
      <w:pPr>
        <w:rPr>
          <w:rFonts w:ascii="Century Gothic" w:hAnsi="Century Gothic"/>
          <w:sz w:val="24"/>
          <w:szCs w:val="28"/>
        </w:rPr>
      </w:pPr>
      <w:r>
        <w:rPr>
          <w:rFonts w:ascii="Century Gothic" w:hAnsi="Century Gothic"/>
          <w:sz w:val="24"/>
          <w:szCs w:val="28"/>
        </w:rPr>
        <w:tab/>
      </w:r>
      <w:r w:rsidRPr="0009289C">
        <w:rPr>
          <w:rFonts w:ascii="Century Gothic" w:hAnsi="Century Gothic"/>
          <w:sz w:val="24"/>
          <w:szCs w:val="28"/>
        </w:rPr>
        <w:t xml:space="preserve">Amplasarea unei constructii </w:t>
      </w:r>
      <w:r>
        <w:rPr>
          <w:rFonts w:ascii="Century Gothic" w:hAnsi="Century Gothic"/>
          <w:sz w:val="24"/>
          <w:szCs w:val="28"/>
        </w:rPr>
        <w:t xml:space="preserve">pe teren </w:t>
      </w:r>
      <w:r w:rsidRPr="0009289C">
        <w:rPr>
          <w:rFonts w:ascii="Century Gothic" w:hAnsi="Century Gothic"/>
          <w:sz w:val="24"/>
          <w:szCs w:val="28"/>
        </w:rPr>
        <w:t xml:space="preserve">se </w:t>
      </w:r>
      <w:r>
        <w:rPr>
          <w:rFonts w:ascii="Century Gothic" w:hAnsi="Century Gothic"/>
          <w:sz w:val="24"/>
          <w:szCs w:val="28"/>
        </w:rPr>
        <w:t>va studia</w:t>
      </w:r>
      <w:r w:rsidRPr="0009289C">
        <w:rPr>
          <w:rFonts w:ascii="Century Gothic" w:hAnsi="Century Gothic"/>
          <w:sz w:val="24"/>
          <w:szCs w:val="28"/>
        </w:rPr>
        <w:t xml:space="preserve"> cu toate functiunile</w:t>
      </w:r>
      <w:r>
        <w:rPr>
          <w:rFonts w:ascii="Century Gothic" w:hAnsi="Century Gothic"/>
          <w:sz w:val="24"/>
          <w:szCs w:val="28"/>
        </w:rPr>
        <w:t xml:space="preserve"> </w:t>
      </w:r>
      <w:r w:rsidRPr="0009289C">
        <w:rPr>
          <w:rFonts w:ascii="Century Gothic" w:hAnsi="Century Gothic"/>
          <w:sz w:val="24"/>
          <w:szCs w:val="28"/>
        </w:rPr>
        <w:t>complementare necesare bunei functionari a ansamblului</w:t>
      </w:r>
      <w:r>
        <w:rPr>
          <w:rFonts w:ascii="Century Gothic" w:hAnsi="Century Gothic"/>
          <w:sz w:val="24"/>
          <w:szCs w:val="28"/>
        </w:rPr>
        <w:t>, respectiv</w:t>
      </w:r>
      <w:r w:rsidRPr="0009289C">
        <w:rPr>
          <w:rFonts w:ascii="Century Gothic" w:hAnsi="Century Gothic"/>
          <w:sz w:val="24"/>
          <w:szCs w:val="28"/>
        </w:rPr>
        <w:t xml:space="preserve">: </w:t>
      </w:r>
    </w:p>
    <w:p w:rsidR="0009289C" w:rsidRDefault="0009289C" w:rsidP="0009289C">
      <w:pPr>
        <w:rPr>
          <w:rFonts w:ascii="Century Gothic" w:hAnsi="Century Gothic"/>
          <w:sz w:val="24"/>
          <w:szCs w:val="28"/>
        </w:rPr>
      </w:pPr>
      <w:r>
        <w:rPr>
          <w:rFonts w:ascii="Century Gothic" w:hAnsi="Century Gothic"/>
          <w:sz w:val="24"/>
          <w:szCs w:val="28"/>
        </w:rPr>
        <w:tab/>
        <w:t xml:space="preserve">- </w:t>
      </w:r>
      <w:r w:rsidRPr="0009289C">
        <w:rPr>
          <w:rFonts w:ascii="Century Gothic" w:hAnsi="Century Gothic"/>
          <w:sz w:val="24"/>
          <w:szCs w:val="28"/>
        </w:rPr>
        <w:t>spatii de acces si</w:t>
      </w:r>
      <w:r>
        <w:rPr>
          <w:rFonts w:ascii="Century Gothic" w:hAnsi="Century Gothic"/>
          <w:sz w:val="24"/>
          <w:szCs w:val="28"/>
        </w:rPr>
        <w:t xml:space="preserve"> </w:t>
      </w:r>
      <w:r w:rsidRPr="0009289C">
        <w:rPr>
          <w:rFonts w:ascii="Century Gothic" w:hAnsi="Century Gothic"/>
          <w:sz w:val="24"/>
          <w:szCs w:val="28"/>
        </w:rPr>
        <w:t>de c</w:t>
      </w:r>
      <w:r>
        <w:rPr>
          <w:rFonts w:ascii="Century Gothic" w:hAnsi="Century Gothic"/>
          <w:sz w:val="24"/>
          <w:szCs w:val="28"/>
        </w:rPr>
        <w:t>irculatie</w:t>
      </w:r>
      <w:r w:rsidRPr="0009289C">
        <w:rPr>
          <w:rFonts w:ascii="Century Gothic" w:hAnsi="Century Gothic"/>
          <w:sz w:val="24"/>
          <w:szCs w:val="28"/>
        </w:rPr>
        <w:t xml:space="preserve"> </w:t>
      </w:r>
    </w:p>
    <w:p w:rsidR="0009289C" w:rsidRDefault="0009289C" w:rsidP="0009289C">
      <w:pPr>
        <w:rPr>
          <w:rFonts w:ascii="Century Gothic" w:hAnsi="Century Gothic"/>
          <w:sz w:val="24"/>
          <w:szCs w:val="28"/>
        </w:rPr>
      </w:pPr>
      <w:r>
        <w:rPr>
          <w:rFonts w:ascii="Century Gothic" w:hAnsi="Century Gothic"/>
          <w:sz w:val="24"/>
          <w:szCs w:val="28"/>
        </w:rPr>
        <w:tab/>
        <w:t xml:space="preserve">- </w:t>
      </w:r>
      <w:r w:rsidRPr="0009289C">
        <w:rPr>
          <w:rFonts w:ascii="Century Gothic" w:hAnsi="Century Gothic"/>
          <w:sz w:val="24"/>
          <w:szCs w:val="28"/>
        </w:rPr>
        <w:t>spat</w:t>
      </w:r>
      <w:r>
        <w:rPr>
          <w:rFonts w:ascii="Century Gothic" w:hAnsi="Century Gothic"/>
          <w:sz w:val="24"/>
          <w:szCs w:val="28"/>
        </w:rPr>
        <w:t>ii construite si neconstruite</w:t>
      </w:r>
    </w:p>
    <w:p w:rsidR="0009289C" w:rsidRDefault="0009289C" w:rsidP="0009289C">
      <w:pPr>
        <w:rPr>
          <w:rFonts w:ascii="Century Gothic" w:hAnsi="Century Gothic"/>
          <w:sz w:val="24"/>
          <w:szCs w:val="28"/>
        </w:rPr>
      </w:pPr>
      <w:r>
        <w:rPr>
          <w:rFonts w:ascii="Century Gothic" w:hAnsi="Century Gothic"/>
          <w:sz w:val="24"/>
          <w:szCs w:val="28"/>
        </w:rPr>
        <w:tab/>
        <w:t xml:space="preserve">- </w:t>
      </w:r>
      <w:r w:rsidRPr="0009289C">
        <w:rPr>
          <w:rFonts w:ascii="Century Gothic" w:hAnsi="Century Gothic"/>
          <w:sz w:val="24"/>
          <w:szCs w:val="28"/>
        </w:rPr>
        <w:t xml:space="preserve">locuri de parcare , imprejmuiri,etc . </w:t>
      </w:r>
    </w:p>
    <w:p w:rsidR="0009289C" w:rsidRPr="0009289C" w:rsidRDefault="0009289C" w:rsidP="0009289C">
      <w:pPr>
        <w:rPr>
          <w:rFonts w:ascii="Century Gothic" w:hAnsi="Century Gothic"/>
          <w:sz w:val="24"/>
          <w:szCs w:val="28"/>
        </w:rPr>
      </w:pPr>
      <w:r>
        <w:rPr>
          <w:rFonts w:ascii="Century Gothic" w:hAnsi="Century Gothic"/>
          <w:sz w:val="24"/>
          <w:szCs w:val="28"/>
        </w:rPr>
        <w:tab/>
      </w:r>
      <w:r w:rsidRPr="0009289C">
        <w:rPr>
          <w:rFonts w:ascii="Century Gothic" w:hAnsi="Century Gothic"/>
          <w:sz w:val="24"/>
          <w:szCs w:val="28"/>
        </w:rPr>
        <w:t>P</w:t>
      </w:r>
      <w:r>
        <w:rPr>
          <w:rFonts w:ascii="Century Gothic" w:hAnsi="Century Gothic"/>
          <w:sz w:val="24"/>
          <w:szCs w:val="28"/>
        </w:rPr>
        <w:t>.</w:t>
      </w:r>
      <w:r w:rsidRPr="0009289C">
        <w:rPr>
          <w:rFonts w:ascii="Century Gothic" w:hAnsi="Century Gothic"/>
          <w:sz w:val="24"/>
          <w:szCs w:val="28"/>
        </w:rPr>
        <w:t>U</w:t>
      </w:r>
      <w:r>
        <w:rPr>
          <w:rFonts w:ascii="Century Gothic" w:hAnsi="Century Gothic"/>
          <w:sz w:val="24"/>
          <w:szCs w:val="28"/>
        </w:rPr>
        <w:t>.</w:t>
      </w:r>
      <w:r w:rsidRPr="0009289C">
        <w:rPr>
          <w:rFonts w:ascii="Century Gothic" w:hAnsi="Century Gothic"/>
          <w:sz w:val="24"/>
          <w:szCs w:val="28"/>
        </w:rPr>
        <w:t>Z</w:t>
      </w:r>
      <w:r>
        <w:rPr>
          <w:rFonts w:ascii="Century Gothic" w:hAnsi="Century Gothic"/>
          <w:sz w:val="24"/>
          <w:szCs w:val="28"/>
        </w:rPr>
        <w:t xml:space="preserve">. </w:t>
      </w:r>
      <w:r w:rsidRPr="0009289C">
        <w:rPr>
          <w:rFonts w:ascii="Century Gothic" w:hAnsi="Century Gothic"/>
          <w:sz w:val="24"/>
          <w:szCs w:val="28"/>
        </w:rPr>
        <w:t>va constitui documentatia de urbanism care va sta la baza</w:t>
      </w:r>
      <w:r>
        <w:rPr>
          <w:rFonts w:ascii="Century Gothic" w:hAnsi="Century Gothic"/>
          <w:sz w:val="24"/>
          <w:szCs w:val="28"/>
        </w:rPr>
        <w:t xml:space="preserve"> intocmirii D.T</w:t>
      </w:r>
      <w:r w:rsidRPr="0009289C">
        <w:rPr>
          <w:rFonts w:ascii="Century Gothic" w:hAnsi="Century Gothic"/>
          <w:sz w:val="24"/>
          <w:szCs w:val="28"/>
        </w:rPr>
        <w:t xml:space="preserve">.A.C. </w:t>
      </w:r>
      <w:r>
        <w:rPr>
          <w:rFonts w:ascii="Century Gothic" w:hAnsi="Century Gothic"/>
          <w:sz w:val="24"/>
          <w:szCs w:val="28"/>
        </w:rPr>
        <w:t>si</w:t>
      </w:r>
      <w:r w:rsidRPr="0009289C">
        <w:rPr>
          <w:rFonts w:ascii="Century Gothic" w:hAnsi="Century Gothic"/>
          <w:sz w:val="24"/>
          <w:szCs w:val="28"/>
        </w:rPr>
        <w:t xml:space="preserve"> va prelua elemente din reglementarile aprobate.</w:t>
      </w:r>
    </w:p>
    <w:p w:rsidR="0009289C" w:rsidRDefault="0009289C" w:rsidP="0009289C">
      <w:pPr>
        <w:rPr>
          <w:rFonts w:ascii="Century Gothic" w:hAnsi="Century Gothic"/>
          <w:sz w:val="24"/>
          <w:szCs w:val="28"/>
        </w:rPr>
      </w:pPr>
      <w:r>
        <w:rPr>
          <w:rFonts w:ascii="Century Gothic" w:hAnsi="Century Gothic"/>
          <w:sz w:val="24"/>
          <w:szCs w:val="28"/>
        </w:rPr>
        <w:tab/>
        <w:t>Prin P.U.Z. se vor studia</w:t>
      </w:r>
      <w:r w:rsidRPr="0009289C">
        <w:rPr>
          <w:rFonts w:ascii="Century Gothic" w:hAnsi="Century Gothic"/>
          <w:sz w:val="24"/>
          <w:szCs w:val="28"/>
        </w:rPr>
        <w:t xml:space="preserve"> reglementarile specifice pentru parcela identificata in</w:t>
      </w:r>
      <w:r>
        <w:rPr>
          <w:rFonts w:ascii="Century Gothic" w:hAnsi="Century Gothic"/>
          <w:sz w:val="24"/>
          <w:szCs w:val="28"/>
        </w:rPr>
        <w:t xml:space="preserve"> </w:t>
      </w:r>
      <w:r w:rsidRPr="0009289C">
        <w:rPr>
          <w:rFonts w:ascii="Century Gothic" w:hAnsi="Century Gothic"/>
          <w:sz w:val="24"/>
          <w:szCs w:val="28"/>
        </w:rPr>
        <w:t xml:space="preserve">C.F. </w:t>
      </w:r>
      <w:r w:rsidR="008F3B3C" w:rsidRPr="008F3B3C">
        <w:rPr>
          <w:rFonts w:ascii="Century Gothic" w:hAnsi="Century Gothic"/>
          <w:sz w:val="24"/>
          <w:szCs w:val="28"/>
        </w:rPr>
        <w:t>69676 si un drum de acces in suprafata de 1.543mp in cote indivize</w:t>
      </w:r>
      <w:r w:rsidR="008F3B3C">
        <w:rPr>
          <w:rFonts w:ascii="Century Gothic" w:hAnsi="Century Gothic"/>
          <w:sz w:val="24"/>
          <w:szCs w:val="28"/>
        </w:rPr>
        <w:t xml:space="preserve">, </w:t>
      </w:r>
      <w:r w:rsidRPr="0009289C">
        <w:rPr>
          <w:rFonts w:ascii="Century Gothic" w:hAnsi="Century Gothic"/>
          <w:sz w:val="24"/>
          <w:szCs w:val="28"/>
        </w:rPr>
        <w:t>in relatie cu parc</w:t>
      </w:r>
      <w:r>
        <w:rPr>
          <w:rFonts w:ascii="Century Gothic" w:hAnsi="Century Gothic"/>
          <w:sz w:val="24"/>
          <w:szCs w:val="28"/>
        </w:rPr>
        <w:t>e</w:t>
      </w:r>
      <w:r w:rsidRPr="0009289C">
        <w:rPr>
          <w:rFonts w:ascii="Century Gothic" w:hAnsi="Century Gothic"/>
          <w:sz w:val="24"/>
          <w:szCs w:val="28"/>
        </w:rPr>
        <w:t>lele</w:t>
      </w:r>
      <w:r>
        <w:rPr>
          <w:rFonts w:ascii="Century Gothic" w:hAnsi="Century Gothic"/>
          <w:sz w:val="24"/>
          <w:szCs w:val="28"/>
        </w:rPr>
        <w:t xml:space="preserve"> </w:t>
      </w:r>
      <w:r w:rsidRPr="0009289C">
        <w:rPr>
          <w:rFonts w:ascii="Century Gothic" w:hAnsi="Century Gothic"/>
          <w:sz w:val="24"/>
          <w:szCs w:val="28"/>
        </w:rPr>
        <w:t>invecinate determinand posibil</w:t>
      </w:r>
      <w:r>
        <w:rPr>
          <w:rFonts w:ascii="Century Gothic" w:hAnsi="Century Gothic"/>
          <w:sz w:val="24"/>
          <w:szCs w:val="28"/>
        </w:rPr>
        <w:t>itatea de amplasare a cladirii(cladirilor) pe teren</w:t>
      </w:r>
      <w:r w:rsidR="00650FFB">
        <w:rPr>
          <w:rFonts w:ascii="Century Gothic" w:hAnsi="Century Gothic"/>
          <w:sz w:val="24"/>
          <w:szCs w:val="28"/>
        </w:rPr>
        <w:t xml:space="preserve">, </w:t>
      </w:r>
      <w:r w:rsidRPr="0009289C">
        <w:rPr>
          <w:rFonts w:ascii="Century Gothic" w:hAnsi="Century Gothic"/>
          <w:sz w:val="24"/>
          <w:szCs w:val="28"/>
        </w:rPr>
        <w:t>cu respectarea tuturor obiectivelor legale in</w:t>
      </w:r>
      <w:r>
        <w:rPr>
          <w:rFonts w:ascii="Century Gothic" w:hAnsi="Century Gothic"/>
          <w:sz w:val="24"/>
          <w:szCs w:val="28"/>
        </w:rPr>
        <w:t xml:space="preserve"> </w:t>
      </w:r>
      <w:r w:rsidRPr="0009289C">
        <w:rPr>
          <w:rFonts w:ascii="Century Gothic" w:hAnsi="Century Gothic"/>
          <w:sz w:val="24"/>
          <w:szCs w:val="28"/>
        </w:rPr>
        <w:t>vigoare</w:t>
      </w:r>
      <w:r w:rsidR="00650FFB">
        <w:rPr>
          <w:rFonts w:ascii="Century Gothic" w:hAnsi="Century Gothic"/>
          <w:sz w:val="24"/>
          <w:szCs w:val="28"/>
        </w:rPr>
        <w:t>. (spatii verzi</w:t>
      </w:r>
      <w:r w:rsidRPr="0009289C">
        <w:rPr>
          <w:rFonts w:ascii="Century Gothic" w:hAnsi="Century Gothic"/>
          <w:sz w:val="24"/>
          <w:szCs w:val="28"/>
        </w:rPr>
        <w:t xml:space="preserve">, </w:t>
      </w:r>
      <w:r w:rsidR="00223304">
        <w:rPr>
          <w:rFonts w:ascii="Century Gothic" w:hAnsi="Century Gothic"/>
          <w:sz w:val="24"/>
          <w:szCs w:val="28"/>
        </w:rPr>
        <w:t xml:space="preserve">accese, platforme, </w:t>
      </w:r>
      <w:r w:rsidRPr="0009289C">
        <w:rPr>
          <w:rFonts w:ascii="Century Gothic" w:hAnsi="Century Gothic"/>
          <w:sz w:val="24"/>
          <w:szCs w:val="28"/>
        </w:rPr>
        <w:t>parcari,</w:t>
      </w:r>
      <w:r>
        <w:rPr>
          <w:rFonts w:ascii="Century Gothic" w:hAnsi="Century Gothic"/>
          <w:sz w:val="24"/>
          <w:szCs w:val="28"/>
        </w:rPr>
        <w:t xml:space="preserve"> </w:t>
      </w:r>
      <w:r w:rsidR="00650FFB">
        <w:rPr>
          <w:rFonts w:ascii="Century Gothic" w:hAnsi="Century Gothic"/>
          <w:sz w:val="24"/>
          <w:szCs w:val="28"/>
        </w:rPr>
        <w:t>modul de insorire, etc)</w:t>
      </w:r>
      <w:r w:rsidR="008F3B3C">
        <w:rPr>
          <w:rFonts w:ascii="Century Gothic" w:hAnsi="Century Gothic"/>
          <w:sz w:val="24"/>
          <w:szCs w:val="28"/>
        </w:rPr>
        <w:t>.</w:t>
      </w:r>
    </w:p>
    <w:p w:rsidR="00B4019F" w:rsidRDefault="00B4019F" w:rsidP="0009289C">
      <w:pPr>
        <w:rPr>
          <w:rFonts w:ascii="Century Gothic" w:hAnsi="Century Gothic"/>
          <w:b/>
          <w:sz w:val="28"/>
          <w:szCs w:val="28"/>
        </w:rPr>
      </w:pPr>
      <w:r w:rsidRPr="00B4019F">
        <w:rPr>
          <w:rFonts w:ascii="Century Gothic" w:hAnsi="Century Gothic"/>
          <w:b/>
          <w:sz w:val="28"/>
          <w:szCs w:val="28"/>
        </w:rPr>
        <w:t>INCADRAREA IN LOCALITATE</w:t>
      </w:r>
    </w:p>
    <w:p w:rsidR="00B4019F" w:rsidRDefault="00B4019F" w:rsidP="0009289C">
      <w:pPr>
        <w:rPr>
          <w:rFonts w:ascii="Century Gothic" w:hAnsi="Century Gothic"/>
          <w:sz w:val="24"/>
          <w:szCs w:val="28"/>
        </w:rPr>
      </w:pPr>
      <w:r>
        <w:rPr>
          <w:rFonts w:ascii="Century Gothic" w:hAnsi="Century Gothic"/>
          <w:sz w:val="24"/>
          <w:szCs w:val="28"/>
        </w:rPr>
        <w:tab/>
      </w:r>
      <w:r w:rsidRPr="00B4019F">
        <w:rPr>
          <w:rFonts w:ascii="Century Gothic" w:hAnsi="Century Gothic"/>
          <w:sz w:val="24"/>
          <w:szCs w:val="28"/>
        </w:rPr>
        <w:t>In cadrul Planului Urbanistic General,  se stabilesc directiile de dezvoltare ale orasului in conditiile respectarii dreptului de proprietate si ale interesului public. Noile propuneri coreleaza potentialul economic si uman disponibil cu aspiratiile de ordin social si cultural al populatiei.</w:t>
      </w:r>
      <w:r>
        <w:rPr>
          <w:rFonts w:ascii="Century Gothic" w:hAnsi="Century Gothic"/>
          <w:sz w:val="24"/>
          <w:szCs w:val="28"/>
        </w:rPr>
        <w:t xml:space="preserve"> </w:t>
      </w:r>
      <w:r w:rsidRPr="00B4019F">
        <w:rPr>
          <w:rFonts w:ascii="Century Gothic" w:hAnsi="Century Gothic"/>
          <w:sz w:val="24"/>
          <w:szCs w:val="28"/>
        </w:rPr>
        <w:t xml:space="preserve">Amplasamentul </w:t>
      </w:r>
      <w:r>
        <w:rPr>
          <w:rFonts w:ascii="Century Gothic" w:hAnsi="Century Gothic"/>
          <w:sz w:val="24"/>
          <w:szCs w:val="28"/>
        </w:rPr>
        <w:t>studiat se află situat în zona de nord</w:t>
      </w:r>
      <w:r w:rsidRPr="00B4019F">
        <w:rPr>
          <w:rFonts w:ascii="Century Gothic" w:hAnsi="Century Gothic"/>
          <w:sz w:val="24"/>
          <w:szCs w:val="28"/>
        </w:rPr>
        <w:t xml:space="preserve"> </w:t>
      </w:r>
      <w:r w:rsidR="008F3B3C">
        <w:rPr>
          <w:rFonts w:ascii="Century Gothic" w:hAnsi="Century Gothic"/>
          <w:sz w:val="24"/>
          <w:szCs w:val="28"/>
        </w:rPr>
        <w:t>a municipiului Bistriţa, în ex</w:t>
      </w:r>
      <w:r w:rsidRPr="00B4019F">
        <w:rPr>
          <w:rFonts w:ascii="Century Gothic" w:hAnsi="Century Gothic"/>
          <w:sz w:val="24"/>
          <w:szCs w:val="28"/>
        </w:rPr>
        <w:t>travilanul  localităţii</w:t>
      </w:r>
      <w:r>
        <w:rPr>
          <w:rFonts w:ascii="Century Gothic" w:hAnsi="Century Gothic"/>
          <w:sz w:val="24"/>
          <w:szCs w:val="28"/>
        </w:rPr>
        <w:t xml:space="preserve">. </w:t>
      </w:r>
      <w:r w:rsidRPr="00B4019F">
        <w:rPr>
          <w:rFonts w:ascii="Century Gothic" w:hAnsi="Century Gothic"/>
          <w:sz w:val="24"/>
          <w:szCs w:val="28"/>
        </w:rPr>
        <w:t xml:space="preserve">In zona </w:t>
      </w:r>
      <w:r>
        <w:rPr>
          <w:rFonts w:ascii="Century Gothic" w:hAnsi="Century Gothic"/>
          <w:sz w:val="24"/>
          <w:szCs w:val="28"/>
        </w:rPr>
        <w:t xml:space="preserve">nu exista funcţiuni similare, iar acest lucru constituie o premisa pentru dezvoltarea zonei si ofera posibilitatea unor functiuni variate </w:t>
      </w:r>
      <w:r>
        <w:rPr>
          <w:rFonts w:ascii="Century Gothic" w:hAnsi="Century Gothic"/>
          <w:sz w:val="24"/>
          <w:szCs w:val="28"/>
        </w:rPr>
        <w:lastRenderedPageBreak/>
        <w:t>fara a interfera cu caracterul preponderent al zonei.</w:t>
      </w:r>
      <w:r w:rsidR="008F3B3C">
        <w:rPr>
          <w:rFonts w:ascii="Century Gothic" w:hAnsi="Century Gothic"/>
          <w:sz w:val="24"/>
          <w:szCs w:val="28"/>
        </w:rPr>
        <w:t xml:space="preserve"> Se preconizeaza o dezvoltare ulterioara a zonei.</w:t>
      </w:r>
    </w:p>
    <w:p w:rsidR="00223304" w:rsidRPr="00223304" w:rsidRDefault="00223304" w:rsidP="0009289C">
      <w:pPr>
        <w:rPr>
          <w:rFonts w:ascii="Century Gothic" w:hAnsi="Century Gothic"/>
          <w:b/>
          <w:sz w:val="24"/>
          <w:szCs w:val="28"/>
        </w:rPr>
      </w:pPr>
      <w:r>
        <w:rPr>
          <w:rFonts w:ascii="Century Gothic" w:hAnsi="Century Gothic"/>
          <w:b/>
          <w:sz w:val="24"/>
          <w:szCs w:val="28"/>
        </w:rPr>
        <w:t>COEFICIENTI URBANISTICI - SITUATIA EXISTENTA</w:t>
      </w:r>
    </w:p>
    <w:p w:rsidR="005A0D30" w:rsidRDefault="008F3B3C" w:rsidP="0009289C">
      <w:pPr>
        <w:rPr>
          <w:rFonts w:ascii="Century Gothic" w:hAnsi="Century Gothic"/>
          <w:sz w:val="24"/>
          <w:szCs w:val="28"/>
        </w:rPr>
      </w:pPr>
      <w:r>
        <w:rPr>
          <w:rFonts w:ascii="Century Gothic" w:hAnsi="Century Gothic"/>
          <w:sz w:val="24"/>
          <w:szCs w:val="28"/>
        </w:rPr>
        <w:t>Zona nu este reglemenatata momentan din punct de vedere urbanistic.</w:t>
      </w:r>
    </w:p>
    <w:p w:rsidR="00650FFB" w:rsidRDefault="00650FFB" w:rsidP="00650FFB">
      <w:pPr>
        <w:rPr>
          <w:rFonts w:ascii="Century Gothic" w:hAnsi="Century Gothic"/>
          <w:sz w:val="24"/>
          <w:szCs w:val="28"/>
          <w:u w:val="single"/>
        </w:rPr>
      </w:pPr>
      <w:r w:rsidRPr="005A0D30">
        <w:rPr>
          <w:rFonts w:ascii="Century Gothic" w:hAnsi="Century Gothic"/>
          <w:sz w:val="24"/>
          <w:szCs w:val="28"/>
          <w:u w:val="single"/>
        </w:rPr>
        <w:t>1.</w:t>
      </w:r>
      <w:r>
        <w:rPr>
          <w:rFonts w:ascii="Century Gothic" w:hAnsi="Century Gothic"/>
          <w:sz w:val="24"/>
          <w:szCs w:val="28"/>
          <w:u w:val="single"/>
        </w:rPr>
        <w:t>4. Suporturi topografice si date de identificare a parcelei</w:t>
      </w:r>
      <w:r w:rsidRPr="005A0D30">
        <w:rPr>
          <w:rFonts w:ascii="Century Gothic" w:hAnsi="Century Gothic"/>
          <w:sz w:val="24"/>
          <w:szCs w:val="28"/>
          <w:u w:val="single"/>
        </w:rPr>
        <w:t>:</w:t>
      </w:r>
    </w:p>
    <w:p w:rsidR="00650FFB" w:rsidRPr="00650FFB" w:rsidRDefault="00650FFB" w:rsidP="00650FFB">
      <w:pPr>
        <w:rPr>
          <w:rFonts w:ascii="Century Gothic" w:hAnsi="Century Gothic"/>
          <w:sz w:val="24"/>
          <w:szCs w:val="28"/>
        </w:rPr>
      </w:pPr>
      <w:r>
        <w:rPr>
          <w:rFonts w:ascii="Century Gothic" w:hAnsi="Century Gothic"/>
          <w:sz w:val="24"/>
          <w:szCs w:val="28"/>
        </w:rPr>
        <w:tab/>
      </w:r>
      <w:r w:rsidRPr="00650FFB">
        <w:rPr>
          <w:rFonts w:ascii="Century Gothic" w:hAnsi="Century Gothic"/>
          <w:sz w:val="24"/>
          <w:szCs w:val="28"/>
        </w:rPr>
        <w:t>C</w:t>
      </w:r>
      <w:r>
        <w:rPr>
          <w:rFonts w:ascii="Century Gothic" w:hAnsi="Century Gothic"/>
          <w:sz w:val="24"/>
          <w:szCs w:val="28"/>
        </w:rPr>
        <w:t xml:space="preserve">onform extrasului C.F. </w:t>
      </w:r>
      <w:r w:rsidR="008F3B3C">
        <w:rPr>
          <w:rFonts w:ascii="Century Gothic" w:hAnsi="Century Gothic"/>
          <w:sz w:val="24"/>
          <w:szCs w:val="28"/>
        </w:rPr>
        <w:t>69676</w:t>
      </w:r>
      <w:r>
        <w:rPr>
          <w:rFonts w:ascii="Century Gothic" w:hAnsi="Century Gothic"/>
          <w:sz w:val="24"/>
          <w:szCs w:val="28"/>
        </w:rPr>
        <w:t xml:space="preserve">, </w:t>
      </w:r>
      <w:r w:rsidRPr="00650FFB">
        <w:rPr>
          <w:rFonts w:ascii="Century Gothic" w:hAnsi="Century Gothic"/>
          <w:sz w:val="24"/>
          <w:szCs w:val="28"/>
        </w:rPr>
        <w:t>terenul pentru care s-a facut ridicarea topogr</w:t>
      </w:r>
      <w:r>
        <w:rPr>
          <w:rFonts w:ascii="Century Gothic" w:hAnsi="Century Gothic"/>
          <w:sz w:val="24"/>
          <w:szCs w:val="28"/>
        </w:rPr>
        <w:t>a</w:t>
      </w:r>
      <w:r w:rsidRPr="00650FFB">
        <w:rPr>
          <w:rFonts w:ascii="Century Gothic" w:hAnsi="Century Gothic"/>
          <w:sz w:val="24"/>
          <w:szCs w:val="28"/>
        </w:rPr>
        <w:t>fica are o</w:t>
      </w:r>
      <w:r>
        <w:rPr>
          <w:rFonts w:ascii="Century Gothic" w:hAnsi="Century Gothic"/>
          <w:sz w:val="24"/>
          <w:szCs w:val="28"/>
        </w:rPr>
        <w:t xml:space="preserve"> </w:t>
      </w:r>
      <w:r w:rsidRPr="00650FFB">
        <w:rPr>
          <w:rFonts w:ascii="Century Gothic" w:hAnsi="Century Gothic"/>
          <w:sz w:val="24"/>
          <w:szCs w:val="28"/>
        </w:rPr>
        <w:t>suprafa</w:t>
      </w:r>
      <w:r w:rsidR="008F3B3C">
        <w:rPr>
          <w:rFonts w:ascii="Century Gothic" w:hAnsi="Century Gothic"/>
          <w:sz w:val="24"/>
          <w:szCs w:val="28"/>
        </w:rPr>
        <w:t>ta de 9.55</w:t>
      </w:r>
      <w:r w:rsidR="00223304">
        <w:rPr>
          <w:rFonts w:ascii="Century Gothic" w:hAnsi="Century Gothic"/>
          <w:sz w:val="24"/>
          <w:szCs w:val="28"/>
        </w:rPr>
        <w:t>6</w:t>
      </w:r>
      <w:r w:rsidRPr="00650FFB">
        <w:rPr>
          <w:rFonts w:ascii="Century Gothic" w:hAnsi="Century Gothic"/>
          <w:sz w:val="24"/>
          <w:szCs w:val="28"/>
        </w:rPr>
        <w:t xml:space="preserve">mp </w:t>
      </w:r>
      <w:r w:rsidR="008F3B3C">
        <w:rPr>
          <w:rFonts w:ascii="Century Gothic" w:hAnsi="Century Gothic"/>
          <w:sz w:val="24"/>
          <w:szCs w:val="28"/>
        </w:rPr>
        <w:t>situat in UTR 25, extravilan.</w:t>
      </w:r>
    </w:p>
    <w:p w:rsidR="00650FFB" w:rsidRPr="00650FFB" w:rsidRDefault="00650FFB" w:rsidP="00650FFB">
      <w:pPr>
        <w:rPr>
          <w:rFonts w:ascii="Century Gothic" w:hAnsi="Century Gothic"/>
          <w:sz w:val="24"/>
          <w:szCs w:val="28"/>
        </w:rPr>
      </w:pPr>
      <w:r>
        <w:rPr>
          <w:rFonts w:ascii="Century Gothic" w:hAnsi="Century Gothic"/>
          <w:sz w:val="24"/>
          <w:szCs w:val="28"/>
        </w:rPr>
        <w:tab/>
        <w:t xml:space="preserve">Masuratorile s-au efectuat </w:t>
      </w:r>
      <w:r w:rsidRPr="00650FFB">
        <w:rPr>
          <w:rFonts w:ascii="Century Gothic" w:hAnsi="Century Gothic"/>
          <w:sz w:val="24"/>
          <w:szCs w:val="28"/>
        </w:rPr>
        <w:t xml:space="preserve">conf. STAS nr. 7468 </w:t>
      </w:r>
      <w:r w:rsidRPr="00650FFB">
        <w:rPr>
          <w:rFonts w:ascii="Century Gothic" w:hAnsi="Century Gothic" w:hint="eastAsia"/>
          <w:sz w:val="24"/>
          <w:szCs w:val="28"/>
        </w:rPr>
        <w:t>–</w:t>
      </w:r>
      <w:r w:rsidRPr="00650FFB">
        <w:rPr>
          <w:rFonts w:ascii="Century Gothic" w:hAnsi="Century Gothic"/>
          <w:sz w:val="24"/>
          <w:szCs w:val="28"/>
        </w:rPr>
        <w:t xml:space="preserve"> 80 ,la sc 1: 500 si au avizul</w:t>
      </w:r>
      <w:r>
        <w:rPr>
          <w:rFonts w:ascii="Century Gothic" w:hAnsi="Century Gothic"/>
          <w:sz w:val="24"/>
          <w:szCs w:val="28"/>
        </w:rPr>
        <w:t xml:space="preserve"> </w:t>
      </w:r>
      <w:r w:rsidR="002008B8">
        <w:rPr>
          <w:rFonts w:ascii="Century Gothic" w:hAnsi="Century Gothic"/>
          <w:sz w:val="24"/>
          <w:szCs w:val="28"/>
        </w:rPr>
        <w:t>OCPI</w:t>
      </w:r>
      <w:r w:rsidRPr="00650FFB">
        <w:rPr>
          <w:rFonts w:ascii="Century Gothic" w:hAnsi="Century Gothic"/>
          <w:sz w:val="24"/>
          <w:szCs w:val="28"/>
        </w:rPr>
        <w:t xml:space="preserve"> Bistrita-Nasaud.</w:t>
      </w:r>
      <w:r w:rsidR="002008B8">
        <w:rPr>
          <w:rFonts w:ascii="Century Gothic" w:hAnsi="Century Gothic"/>
          <w:sz w:val="24"/>
          <w:szCs w:val="28"/>
        </w:rPr>
        <w:t xml:space="preserve"> </w:t>
      </w:r>
      <w:r w:rsidRPr="00650FFB">
        <w:rPr>
          <w:rFonts w:ascii="Century Gothic" w:hAnsi="Century Gothic"/>
          <w:sz w:val="24"/>
          <w:szCs w:val="28"/>
        </w:rPr>
        <w:t>Documentatia topografica pentru realizarea planului de situatie a zonei</w:t>
      </w:r>
      <w:r w:rsidR="002008B8">
        <w:rPr>
          <w:rFonts w:ascii="Century Gothic" w:hAnsi="Century Gothic"/>
          <w:sz w:val="24"/>
          <w:szCs w:val="28"/>
        </w:rPr>
        <w:t xml:space="preserve"> </w:t>
      </w:r>
      <w:r w:rsidRPr="00650FFB">
        <w:rPr>
          <w:rFonts w:ascii="Century Gothic" w:hAnsi="Century Gothic"/>
          <w:sz w:val="24"/>
          <w:szCs w:val="28"/>
        </w:rPr>
        <w:t>studiate, face parte din PUZ.</w:t>
      </w:r>
      <w:r w:rsidR="008F3B3C">
        <w:rPr>
          <w:rFonts w:ascii="Century Gothic" w:hAnsi="Century Gothic"/>
          <w:sz w:val="24"/>
          <w:szCs w:val="28"/>
        </w:rPr>
        <w:t xml:space="preserve"> Parcela in suprafata de 9.556</w:t>
      </w:r>
      <w:r w:rsidR="002008B8">
        <w:rPr>
          <w:rFonts w:ascii="Century Gothic" w:hAnsi="Century Gothic"/>
          <w:sz w:val="24"/>
          <w:szCs w:val="28"/>
        </w:rPr>
        <w:t xml:space="preserve">mp inscrisa in C.F. </w:t>
      </w:r>
      <w:r w:rsidR="003B128E">
        <w:rPr>
          <w:rFonts w:ascii="Century Gothic" w:hAnsi="Century Gothic"/>
          <w:sz w:val="24"/>
          <w:szCs w:val="28"/>
        </w:rPr>
        <w:t>69676</w:t>
      </w:r>
      <w:r w:rsidR="002008B8">
        <w:rPr>
          <w:rFonts w:ascii="Century Gothic" w:hAnsi="Century Gothic"/>
          <w:sz w:val="24"/>
          <w:szCs w:val="28"/>
        </w:rPr>
        <w:t xml:space="preserve"> nr. CAD 5709/2 </w:t>
      </w:r>
      <w:r w:rsidRPr="00650FFB">
        <w:rPr>
          <w:rFonts w:ascii="Century Gothic" w:hAnsi="Century Gothic"/>
          <w:sz w:val="24"/>
          <w:szCs w:val="28"/>
        </w:rPr>
        <w:t>poate fi</w:t>
      </w:r>
      <w:r w:rsidR="002008B8">
        <w:rPr>
          <w:rFonts w:ascii="Century Gothic" w:hAnsi="Century Gothic"/>
          <w:sz w:val="24"/>
          <w:szCs w:val="28"/>
        </w:rPr>
        <w:t xml:space="preserve"> </w:t>
      </w:r>
      <w:r w:rsidRPr="00650FFB">
        <w:rPr>
          <w:rFonts w:ascii="Century Gothic" w:hAnsi="Century Gothic"/>
          <w:sz w:val="24"/>
          <w:szCs w:val="28"/>
        </w:rPr>
        <w:t>identificata conform PLAN DE AMPLASAMENT</w:t>
      </w:r>
      <w:r w:rsidR="002008B8">
        <w:rPr>
          <w:rFonts w:ascii="Century Gothic" w:hAnsi="Century Gothic"/>
          <w:sz w:val="24"/>
          <w:szCs w:val="28"/>
        </w:rPr>
        <w:t xml:space="preserve"> </w:t>
      </w:r>
      <w:r w:rsidRPr="00650FFB">
        <w:rPr>
          <w:rFonts w:ascii="Century Gothic" w:hAnsi="Century Gothic"/>
          <w:sz w:val="24"/>
          <w:szCs w:val="28"/>
        </w:rPr>
        <w:t>SI DELIMITARE A IMOBILULUI (SISTEM DE PROIECTIE STEREO 1970) cu</w:t>
      </w:r>
      <w:r w:rsidR="002008B8">
        <w:rPr>
          <w:rFonts w:ascii="Century Gothic" w:hAnsi="Century Gothic"/>
          <w:sz w:val="24"/>
          <w:szCs w:val="28"/>
        </w:rPr>
        <w:t xml:space="preserve"> </w:t>
      </w:r>
      <w:r w:rsidRPr="00650FFB">
        <w:rPr>
          <w:rFonts w:ascii="Century Gothic" w:hAnsi="Century Gothic"/>
          <w:sz w:val="24"/>
          <w:szCs w:val="28"/>
        </w:rPr>
        <w:t>avizul OCPI :</w:t>
      </w:r>
      <w:r w:rsidR="002008B8">
        <w:rPr>
          <w:rFonts w:ascii="Century Gothic" w:hAnsi="Century Gothic"/>
          <w:sz w:val="24"/>
          <w:szCs w:val="28"/>
        </w:rPr>
        <w:t xml:space="preserve"> nr. </w:t>
      </w:r>
      <w:r w:rsidR="00223304">
        <w:rPr>
          <w:rFonts w:ascii="Century Gothic" w:hAnsi="Century Gothic"/>
          <w:sz w:val="24"/>
          <w:szCs w:val="28"/>
        </w:rPr>
        <w:t>_____________________</w:t>
      </w:r>
    </w:p>
    <w:p w:rsidR="00D11BD7" w:rsidRDefault="00D11BD7" w:rsidP="00D11BD7">
      <w:pPr>
        <w:rPr>
          <w:rFonts w:ascii="Century Gothic" w:hAnsi="Century Gothic"/>
          <w:b/>
          <w:sz w:val="28"/>
          <w:szCs w:val="28"/>
        </w:rPr>
      </w:pPr>
      <w:r w:rsidRPr="00DB1DEA">
        <w:rPr>
          <w:rFonts w:ascii="Century Gothic" w:hAnsi="Century Gothic"/>
          <w:b/>
          <w:sz w:val="28"/>
          <w:szCs w:val="28"/>
        </w:rPr>
        <w:t>2</w:t>
      </w:r>
      <w:r>
        <w:rPr>
          <w:rFonts w:ascii="Century Gothic" w:hAnsi="Century Gothic"/>
          <w:b/>
          <w:sz w:val="28"/>
          <w:szCs w:val="28"/>
        </w:rPr>
        <w:t>.</w:t>
      </w:r>
      <w:r w:rsidR="002008B8">
        <w:rPr>
          <w:rFonts w:ascii="Century Gothic" w:hAnsi="Century Gothic"/>
          <w:b/>
          <w:sz w:val="28"/>
          <w:szCs w:val="28"/>
        </w:rPr>
        <w:t xml:space="preserve"> STADIUL ACTUAL - DEZVOLTARE URBANISTICA</w:t>
      </w:r>
    </w:p>
    <w:p w:rsidR="002008B8" w:rsidRDefault="002008B8" w:rsidP="002008B8">
      <w:pPr>
        <w:rPr>
          <w:rFonts w:ascii="Century Gothic" w:hAnsi="Century Gothic"/>
          <w:sz w:val="24"/>
          <w:szCs w:val="28"/>
          <w:u w:val="single"/>
        </w:rPr>
      </w:pPr>
      <w:r>
        <w:rPr>
          <w:rFonts w:ascii="Century Gothic" w:hAnsi="Century Gothic"/>
          <w:sz w:val="24"/>
          <w:szCs w:val="28"/>
          <w:u w:val="single"/>
        </w:rPr>
        <w:t>2.1</w:t>
      </w:r>
      <w:r w:rsidRPr="005A0D30">
        <w:rPr>
          <w:rFonts w:ascii="Century Gothic" w:hAnsi="Century Gothic"/>
          <w:sz w:val="24"/>
          <w:szCs w:val="28"/>
          <w:u w:val="single"/>
        </w:rPr>
        <w:t xml:space="preserve">. </w:t>
      </w:r>
      <w:r>
        <w:rPr>
          <w:rFonts w:ascii="Century Gothic" w:hAnsi="Century Gothic"/>
          <w:sz w:val="24"/>
          <w:szCs w:val="28"/>
          <w:u w:val="single"/>
        </w:rPr>
        <w:t>Incadrarea in localitate</w:t>
      </w:r>
      <w:r w:rsidRPr="005A0D30">
        <w:rPr>
          <w:rFonts w:ascii="Century Gothic" w:hAnsi="Century Gothic"/>
          <w:sz w:val="24"/>
          <w:szCs w:val="28"/>
          <w:u w:val="single"/>
        </w:rPr>
        <w:t>:</w:t>
      </w:r>
    </w:p>
    <w:p w:rsidR="00957EA6" w:rsidRDefault="002008B8" w:rsidP="00957EA6">
      <w:pPr>
        <w:rPr>
          <w:rFonts w:ascii="Century Gothic" w:hAnsi="Century Gothic"/>
          <w:sz w:val="24"/>
          <w:szCs w:val="28"/>
        </w:rPr>
      </w:pPr>
      <w:r>
        <w:rPr>
          <w:rFonts w:ascii="Century Gothic" w:hAnsi="Century Gothic"/>
          <w:sz w:val="24"/>
          <w:szCs w:val="28"/>
        </w:rPr>
        <w:tab/>
      </w:r>
      <w:r w:rsidRPr="002008B8">
        <w:rPr>
          <w:rFonts w:ascii="Century Gothic" w:hAnsi="Century Gothic"/>
          <w:sz w:val="24"/>
          <w:szCs w:val="28"/>
        </w:rPr>
        <w:t>Parcela s</w:t>
      </w:r>
      <w:r w:rsidR="00223304">
        <w:rPr>
          <w:rFonts w:ascii="Century Gothic" w:hAnsi="Century Gothic"/>
          <w:sz w:val="24"/>
          <w:szCs w:val="28"/>
        </w:rPr>
        <w:t>tudiata se afla pe teritoriul in</w:t>
      </w:r>
      <w:r w:rsidRPr="002008B8">
        <w:rPr>
          <w:rFonts w:ascii="Century Gothic" w:hAnsi="Century Gothic"/>
          <w:sz w:val="24"/>
          <w:szCs w:val="28"/>
        </w:rPr>
        <w:t xml:space="preserve">travilan al </w:t>
      </w:r>
      <w:r>
        <w:rPr>
          <w:rFonts w:ascii="Century Gothic" w:hAnsi="Century Gothic"/>
          <w:sz w:val="24"/>
          <w:szCs w:val="28"/>
        </w:rPr>
        <w:t xml:space="preserve">mun. </w:t>
      </w:r>
      <w:r w:rsidRPr="002008B8">
        <w:rPr>
          <w:rFonts w:ascii="Century Gothic" w:hAnsi="Century Gothic"/>
          <w:sz w:val="24"/>
          <w:szCs w:val="28"/>
        </w:rPr>
        <w:t>Bistrita fiind</w:t>
      </w:r>
      <w:r>
        <w:rPr>
          <w:rFonts w:ascii="Century Gothic" w:hAnsi="Century Gothic"/>
          <w:sz w:val="24"/>
          <w:szCs w:val="28"/>
        </w:rPr>
        <w:t xml:space="preserve"> </w:t>
      </w:r>
      <w:r w:rsidR="00223304">
        <w:rPr>
          <w:rFonts w:ascii="Century Gothic" w:hAnsi="Century Gothic"/>
          <w:sz w:val="24"/>
          <w:szCs w:val="28"/>
        </w:rPr>
        <w:t xml:space="preserve">delimitata la nord, sud si est </w:t>
      </w:r>
      <w:r w:rsidRPr="002008B8">
        <w:rPr>
          <w:rFonts w:ascii="Century Gothic" w:hAnsi="Century Gothic"/>
          <w:sz w:val="24"/>
          <w:szCs w:val="28"/>
        </w:rPr>
        <w:t>de terenuri private ,</w:t>
      </w:r>
      <w:r>
        <w:rPr>
          <w:rFonts w:ascii="Century Gothic" w:hAnsi="Century Gothic"/>
          <w:sz w:val="24"/>
          <w:szCs w:val="28"/>
        </w:rPr>
        <w:t xml:space="preserve"> </w:t>
      </w:r>
      <w:r w:rsidR="00223304">
        <w:rPr>
          <w:rFonts w:ascii="Century Gothic" w:hAnsi="Century Gothic"/>
          <w:sz w:val="24"/>
          <w:szCs w:val="28"/>
        </w:rPr>
        <w:t xml:space="preserve">iar la vest </w:t>
      </w:r>
      <w:r>
        <w:rPr>
          <w:rFonts w:ascii="Century Gothic" w:hAnsi="Century Gothic"/>
          <w:sz w:val="24"/>
          <w:szCs w:val="28"/>
        </w:rPr>
        <w:t xml:space="preserve">de </w:t>
      </w:r>
      <w:r w:rsidR="00223304">
        <w:rPr>
          <w:rFonts w:ascii="Century Gothic" w:hAnsi="Century Gothic"/>
          <w:sz w:val="24"/>
          <w:szCs w:val="28"/>
        </w:rPr>
        <w:t>DN 17C, sau Drumul Dumiteri Nou, drum din care se va realiza si accesul pe parcela.</w:t>
      </w:r>
      <w:r>
        <w:rPr>
          <w:rFonts w:ascii="Century Gothic" w:hAnsi="Century Gothic"/>
          <w:sz w:val="24"/>
          <w:szCs w:val="28"/>
        </w:rPr>
        <w:t xml:space="preserve"> </w:t>
      </w:r>
      <w:r w:rsidR="00957EA6">
        <w:rPr>
          <w:rFonts w:ascii="Century Gothic" w:hAnsi="Century Gothic"/>
          <w:sz w:val="24"/>
          <w:szCs w:val="28"/>
        </w:rPr>
        <w:tab/>
      </w:r>
      <w:r w:rsidRPr="002008B8">
        <w:rPr>
          <w:rFonts w:ascii="Century Gothic" w:hAnsi="Century Gothic"/>
          <w:sz w:val="24"/>
          <w:szCs w:val="28"/>
        </w:rPr>
        <w:t>Scopul</w:t>
      </w:r>
      <w:r w:rsidR="00957EA6">
        <w:rPr>
          <w:rFonts w:ascii="Century Gothic" w:hAnsi="Century Gothic"/>
          <w:sz w:val="24"/>
          <w:szCs w:val="28"/>
        </w:rPr>
        <w:t xml:space="preserve"> declarat al</w:t>
      </w:r>
      <w:r w:rsidRPr="002008B8">
        <w:rPr>
          <w:rFonts w:ascii="Century Gothic" w:hAnsi="Century Gothic"/>
          <w:sz w:val="24"/>
          <w:szCs w:val="28"/>
        </w:rPr>
        <w:t xml:space="preserve"> prezentului PUZ este </w:t>
      </w:r>
      <w:r w:rsidR="00223304">
        <w:rPr>
          <w:rFonts w:ascii="Century Gothic" w:hAnsi="Century Gothic"/>
          <w:sz w:val="24"/>
          <w:szCs w:val="28"/>
        </w:rPr>
        <w:t>acela de</w:t>
      </w:r>
      <w:r w:rsidR="003B128E">
        <w:rPr>
          <w:rFonts w:ascii="Century Gothic" w:hAnsi="Century Gothic"/>
          <w:sz w:val="24"/>
          <w:szCs w:val="28"/>
        </w:rPr>
        <w:t xml:space="preserve"> a introduce in intravilanul mun. Bistrita si de a  incadra</w:t>
      </w:r>
      <w:r w:rsidR="00223304" w:rsidRPr="005A0D30">
        <w:rPr>
          <w:rFonts w:ascii="Century Gothic" w:hAnsi="Century Gothic"/>
          <w:sz w:val="24"/>
          <w:szCs w:val="28"/>
        </w:rPr>
        <w:t xml:space="preserve"> </w:t>
      </w:r>
      <w:r w:rsidR="003B128E">
        <w:rPr>
          <w:rFonts w:ascii="Century Gothic" w:hAnsi="Century Gothic"/>
          <w:sz w:val="24"/>
          <w:szCs w:val="28"/>
        </w:rPr>
        <w:t>imobilul</w:t>
      </w:r>
      <w:r w:rsidR="00223304">
        <w:rPr>
          <w:rFonts w:ascii="Century Gothic" w:hAnsi="Century Gothic"/>
          <w:sz w:val="24"/>
          <w:szCs w:val="28"/>
        </w:rPr>
        <w:t xml:space="preserve"> identificat</w:t>
      </w:r>
      <w:r w:rsidR="003B128E">
        <w:rPr>
          <w:rFonts w:ascii="Century Gothic" w:hAnsi="Century Gothic"/>
          <w:sz w:val="24"/>
          <w:szCs w:val="28"/>
        </w:rPr>
        <w:t xml:space="preserve"> prin C.F. 69676, situat in UTR 25,</w:t>
      </w:r>
      <w:r w:rsidR="00223304">
        <w:rPr>
          <w:rFonts w:ascii="Century Gothic" w:hAnsi="Century Gothic"/>
          <w:sz w:val="24"/>
          <w:szCs w:val="28"/>
        </w:rPr>
        <w:t xml:space="preserve"> in subzona IS1(respectiv zona institutiilor publice si a serviciilor de interes general), pe amplasamentul mun. Bi</w:t>
      </w:r>
      <w:r w:rsidR="003B128E">
        <w:rPr>
          <w:rFonts w:ascii="Century Gothic" w:hAnsi="Century Gothic"/>
          <w:sz w:val="24"/>
          <w:szCs w:val="28"/>
        </w:rPr>
        <w:t>strita, str. Drumul Dumitrei Vechi, extravilan</w:t>
      </w:r>
      <w:r w:rsidR="00223304">
        <w:rPr>
          <w:rFonts w:ascii="Century Gothic" w:hAnsi="Century Gothic"/>
          <w:sz w:val="24"/>
          <w:szCs w:val="28"/>
        </w:rPr>
        <w:t xml:space="preserve">, jud. Bistrita-Nasaud si de a studia posibilitatea </w:t>
      </w:r>
      <w:r w:rsidR="003B128E">
        <w:rPr>
          <w:rFonts w:ascii="Century Gothic" w:hAnsi="Century Gothic"/>
          <w:sz w:val="24"/>
          <w:szCs w:val="28"/>
        </w:rPr>
        <w:t xml:space="preserve">realizarii unei zone de </w:t>
      </w:r>
      <w:r w:rsidR="003B128E">
        <w:rPr>
          <w:rFonts w:ascii="Century Gothic" w:hAnsi="Century Gothic" w:cs="Tahoma"/>
          <w:sz w:val="24"/>
          <w:lang/>
        </w:rPr>
        <w:t>sali de evenimente - alimentatie publica spatii cazare, piscine si amenajari exterioare.</w:t>
      </w:r>
    </w:p>
    <w:p w:rsidR="00957EA6" w:rsidRPr="00957EA6" w:rsidRDefault="00957EA6" w:rsidP="00957EA6">
      <w:pPr>
        <w:rPr>
          <w:rFonts w:ascii="Century Gothic" w:hAnsi="Century Gothic"/>
          <w:b/>
          <w:sz w:val="24"/>
          <w:szCs w:val="28"/>
          <w:u w:val="single"/>
        </w:rPr>
      </w:pPr>
      <w:r w:rsidRPr="00957EA6">
        <w:rPr>
          <w:rFonts w:ascii="Century Gothic" w:hAnsi="Century Gothic"/>
          <w:b/>
          <w:sz w:val="24"/>
          <w:szCs w:val="28"/>
          <w:u w:val="single"/>
        </w:rPr>
        <w:t>PREVEDERI  P.U.G. MUN. BISTRITA</w:t>
      </w:r>
      <w:r w:rsidR="00223304">
        <w:rPr>
          <w:rFonts w:ascii="Century Gothic" w:hAnsi="Century Gothic"/>
          <w:b/>
          <w:sz w:val="24"/>
          <w:szCs w:val="28"/>
          <w:u w:val="single"/>
        </w:rPr>
        <w:t xml:space="preserve"> (conform aviz de oportunitate)</w:t>
      </w:r>
      <w:r w:rsidRPr="00957EA6">
        <w:rPr>
          <w:rFonts w:ascii="Century Gothic" w:hAnsi="Century Gothic"/>
          <w:b/>
          <w:sz w:val="24"/>
          <w:szCs w:val="28"/>
          <w:u w:val="single"/>
        </w:rPr>
        <w:t>:</w:t>
      </w:r>
    </w:p>
    <w:p w:rsidR="00957EA6" w:rsidRDefault="00957EA6" w:rsidP="00957EA6">
      <w:pPr>
        <w:rPr>
          <w:rFonts w:ascii="Century Gothic" w:hAnsi="Century Gothic"/>
          <w:sz w:val="24"/>
          <w:szCs w:val="28"/>
        </w:rPr>
      </w:pPr>
      <w:r w:rsidRPr="00957EA6">
        <w:rPr>
          <w:rFonts w:ascii="Century Gothic" w:hAnsi="Century Gothic"/>
          <w:sz w:val="24"/>
          <w:szCs w:val="28"/>
        </w:rPr>
        <w:t>Extras din Regulamentul Local de Urbanism :</w:t>
      </w:r>
      <w:r>
        <w:rPr>
          <w:rFonts w:ascii="Century Gothic" w:hAnsi="Century Gothic"/>
          <w:sz w:val="24"/>
          <w:szCs w:val="28"/>
        </w:rPr>
        <w:t xml:space="preserve"> </w:t>
      </w:r>
    </w:p>
    <w:p w:rsidR="00957EA6" w:rsidRPr="00957EA6" w:rsidRDefault="00BD7FE5" w:rsidP="00957EA6">
      <w:pPr>
        <w:rPr>
          <w:rFonts w:ascii="Century Gothic" w:hAnsi="Century Gothic"/>
          <w:sz w:val="24"/>
          <w:szCs w:val="28"/>
        </w:rPr>
      </w:pPr>
      <w:r>
        <w:rPr>
          <w:rFonts w:ascii="Century Gothic" w:hAnsi="Century Gothic"/>
          <w:sz w:val="24"/>
          <w:szCs w:val="28"/>
        </w:rPr>
        <w:t>Indicatori Urbanistici obligatorii (limite valori minime si maxime)</w:t>
      </w:r>
      <w:r w:rsidR="00957EA6" w:rsidRPr="00957EA6">
        <w:rPr>
          <w:rFonts w:ascii="Century Gothic" w:hAnsi="Century Gothic"/>
          <w:sz w:val="24"/>
          <w:szCs w:val="28"/>
        </w:rPr>
        <w:t xml:space="preserve"> :</w:t>
      </w:r>
    </w:p>
    <w:p w:rsidR="00957EA6" w:rsidRDefault="00957EA6" w:rsidP="00957EA6">
      <w:pPr>
        <w:rPr>
          <w:rFonts w:ascii="Century Gothic" w:hAnsi="Century Gothic"/>
          <w:sz w:val="24"/>
          <w:szCs w:val="28"/>
        </w:rPr>
      </w:pPr>
      <w:r>
        <w:rPr>
          <w:rFonts w:ascii="Century Gothic" w:hAnsi="Century Gothic"/>
          <w:sz w:val="24"/>
          <w:szCs w:val="28"/>
        </w:rPr>
        <w:tab/>
        <w:t>-</w:t>
      </w:r>
      <w:r w:rsidR="00BD7FE5">
        <w:rPr>
          <w:rFonts w:ascii="Century Gothic" w:hAnsi="Century Gothic"/>
          <w:sz w:val="24"/>
          <w:szCs w:val="28"/>
        </w:rPr>
        <w:t>POT max. 50%, CUT max. 2.50, indicatori propusi de beneficiar si care vor permite realizarea amenajarilor exterioare necesare</w:t>
      </w:r>
      <w:r w:rsidRPr="00957EA6">
        <w:rPr>
          <w:rFonts w:ascii="Century Gothic" w:hAnsi="Century Gothic"/>
          <w:sz w:val="24"/>
          <w:szCs w:val="28"/>
        </w:rPr>
        <w:t xml:space="preserve"> </w:t>
      </w:r>
    </w:p>
    <w:p w:rsidR="00957EA6" w:rsidRPr="00957EA6" w:rsidRDefault="00957EA6" w:rsidP="00957EA6">
      <w:pPr>
        <w:rPr>
          <w:rFonts w:ascii="Century Gothic" w:hAnsi="Century Gothic"/>
          <w:sz w:val="24"/>
          <w:szCs w:val="28"/>
        </w:rPr>
      </w:pPr>
      <w:r>
        <w:rPr>
          <w:rFonts w:ascii="Century Gothic" w:hAnsi="Century Gothic"/>
          <w:sz w:val="24"/>
          <w:szCs w:val="28"/>
        </w:rPr>
        <w:tab/>
      </w:r>
      <w:r w:rsidRPr="00957EA6">
        <w:rPr>
          <w:rFonts w:ascii="Century Gothic" w:hAnsi="Century Gothic" w:hint="eastAsia"/>
          <w:sz w:val="24"/>
          <w:szCs w:val="28"/>
        </w:rPr>
        <w:t>–</w:t>
      </w:r>
      <w:r w:rsidR="00BD7FE5">
        <w:rPr>
          <w:rFonts w:ascii="Century Gothic" w:hAnsi="Century Gothic"/>
          <w:sz w:val="24"/>
          <w:szCs w:val="28"/>
        </w:rPr>
        <w:t>suprafata de teren minima pt. ca o parcela sa fie construibila va fi de S=600mp cu front de min. 25m si adancimea mai mare sau cel putin egala cu latimea parcelei.</w:t>
      </w:r>
    </w:p>
    <w:p w:rsidR="00957EA6" w:rsidRPr="00957EA6" w:rsidRDefault="00957EA6" w:rsidP="00957EA6">
      <w:pPr>
        <w:rPr>
          <w:rFonts w:ascii="Century Gothic" w:hAnsi="Century Gothic"/>
          <w:sz w:val="24"/>
          <w:szCs w:val="28"/>
        </w:rPr>
      </w:pPr>
      <w:r>
        <w:rPr>
          <w:rFonts w:ascii="Century Gothic" w:hAnsi="Century Gothic"/>
          <w:sz w:val="24"/>
          <w:szCs w:val="28"/>
        </w:rPr>
        <w:lastRenderedPageBreak/>
        <w:tab/>
      </w:r>
      <w:r w:rsidRPr="00957EA6">
        <w:rPr>
          <w:rFonts w:ascii="Century Gothic" w:hAnsi="Century Gothic"/>
          <w:sz w:val="24"/>
          <w:szCs w:val="28"/>
        </w:rPr>
        <w:t>-loturile din zonele nou introduse in intravilan –lotul minim</w:t>
      </w:r>
      <w:r>
        <w:rPr>
          <w:rFonts w:ascii="Century Gothic" w:hAnsi="Century Gothic"/>
          <w:sz w:val="24"/>
          <w:szCs w:val="28"/>
        </w:rPr>
        <w:t xml:space="preserve"> </w:t>
      </w:r>
      <w:r w:rsidRPr="00957EA6">
        <w:rPr>
          <w:rFonts w:ascii="Century Gothic" w:hAnsi="Century Gothic"/>
          <w:sz w:val="24"/>
          <w:szCs w:val="28"/>
        </w:rPr>
        <w:t>construibil este de 500 mp.</w:t>
      </w:r>
    </w:p>
    <w:p w:rsidR="00957EA6" w:rsidRPr="00957EA6" w:rsidRDefault="00957EA6" w:rsidP="00957EA6">
      <w:pPr>
        <w:rPr>
          <w:rFonts w:ascii="Century Gothic" w:hAnsi="Century Gothic"/>
          <w:sz w:val="24"/>
          <w:szCs w:val="28"/>
        </w:rPr>
      </w:pPr>
      <w:r>
        <w:rPr>
          <w:rFonts w:ascii="Century Gothic" w:hAnsi="Century Gothic"/>
          <w:sz w:val="24"/>
          <w:szCs w:val="28"/>
        </w:rPr>
        <w:tab/>
      </w:r>
      <w:r w:rsidRPr="00957EA6">
        <w:rPr>
          <w:rFonts w:ascii="Century Gothic" w:hAnsi="Century Gothic"/>
          <w:sz w:val="24"/>
          <w:szCs w:val="28"/>
        </w:rPr>
        <w:t>-lotul minim pentru locuinte colective inalte este de 1000 mp iar pentru</w:t>
      </w:r>
      <w:r>
        <w:rPr>
          <w:rFonts w:ascii="Century Gothic" w:hAnsi="Century Gothic"/>
          <w:sz w:val="24"/>
          <w:szCs w:val="28"/>
        </w:rPr>
        <w:t xml:space="preserve"> </w:t>
      </w:r>
      <w:r w:rsidRPr="00957EA6">
        <w:rPr>
          <w:rFonts w:ascii="Century Gothic" w:hAnsi="Century Gothic"/>
          <w:sz w:val="24"/>
          <w:szCs w:val="28"/>
        </w:rPr>
        <w:t>locuinte colective medii este de 500 mp.</w:t>
      </w:r>
    </w:p>
    <w:p w:rsidR="00957EA6" w:rsidRPr="00957EA6" w:rsidRDefault="00957EA6" w:rsidP="00957EA6">
      <w:pPr>
        <w:rPr>
          <w:rFonts w:ascii="Century Gothic" w:hAnsi="Century Gothic"/>
          <w:sz w:val="24"/>
          <w:szCs w:val="28"/>
        </w:rPr>
      </w:pPr>
      <w:r>
        <w:rPr>
          <w:rFonts w:ascii="Century Gothic" w:hAnsi="Century Gothic"/>
          <w:sz w:val="24"/>
          <w:szCs w:val="28"/>
        </w:rPr>
        <w:tab/>
      </w:r>
      <w:r w:rsidRPr="00957EA6">
        <w:rPr>
          <w:rFonts w:ascii="Century Gothic" w:hAnsi="Century Gothic"/>
          <w:sz w:val="24"/>
          <w:szCs w:val="28"/>
        </w:rPr>
        <w:t>-parcelele sunt construibile numai daca exista posibilitatea de acces ladrumurile publice direct sau prin servitute.</w:t>
      </w:r>
    </w:p>
    <w:p w:rsidR="00957EA6" w:rsidRPr="00957EA6" w:rsidRDefault="00957EA6" w:rsidP="00957EA6">
      <w:pPr>
        <w:rPr>
          <w:rFonts w:ascii="Century Gothic" w:hAnsi="Century Gothic"/>
          <w:sz w:val="24"/>
          <w:szCs w:val="28"/>
        </w:rPr>
      </w:pPr>
      <w:r>
        <w:rPr>
          <w:rFonts w:ascii="Century Gothic" w:hAnsi="Century Gothic"/>
          <w:sz w:val="24"/>
          <w:szCs w:val="28"/>
        </w:rPr>
        <w:tab/>
      </w:r>
      <w:r w:rsidRPr="00957EA6">
        <w:rPr>
          <w:rFonts w:ascii="Century Gothic" w:hAnsi="Century Gothic"/>
          <w:sz w:val="24"/>
          <w:szCs w:val="28"/>
        </w:rPr>
        <w:t>-pentru ca un lot sa fie construibil trebuie sa aiba minim un acces</w:t>
      </w:r>
      <w:r>
        <w:rPr>
          <w:rFonts w:ascii="Century Gothic" w:hAnsi="Century Gothic"/>
          <w:sz w:val="24"/>
          <w:szCs w:val="28"/>
        </w:rPr>
        <w:t xml:space="preserve"> </w:t>
      </w:r>
      <w:r w:rsidRPr="00957EA6">
        <w:rPr>
          <w:rFonts w:ascii="Century Gothic" w:hAnsi="Century Gothic"/>
          <w:sz w:val="24"/>
          <w:szCs w:val="28"/>
        </w:rPr>
        <w:t>pietonal si minim un acces carosabil.</w:t>
      </w:r>
    </w:p>
    <w:p w:rsidR="00957EA6" w:rsidRPr="00957EA6" w:rsidRDefault="00957EA6" w:rsidP="00957EA6">
      <w:pPr>
        <w:rPr>
          <w:rFonts w:ascii="Century Gothic" w:hAnsi="Century Gothic"/>
          <w:sz w:val="24"/>
          <w:szCs w:val="28"/>
        </w:rPr>
      </w:pPr>
      <w:r>
        <w:rPr>
          <w:rFonts w:ascii="Century Gothic" w:hAnsi="Century Gothic"/>
          <w:sz w:val="24"/>
          <w:szCs w:val="28"/>
        </w:rPr>
        <w:tab/>
      </w:r>
      <w:r w:rsidRPr="00957EA6">
        <w:rPr>
          <w:rFonts w:ascii="Century Gothic" w:hAnsi="Century Gothic"/>
          <w:sz w:val="24"/>
          <w:szCs w:val="28"/>
        </w:rPr>
        <w:t>-parcela va avea front minim de 12 m si adancimea mai mare sau cel</w:t>
      </w:r>
      <w:r>
        <w:rPr>
          <w:rFonts w:ascii="Century Gothic" w:hAnsi="Century Gothic"/>
          <w:sz w:val="24"/>
          <w:szCs w:val="28"/>
        </w:rPr>
        <w:t xml:space="preserve"> </w:t>
      </w:r>
      <w:r w:rsidRPr="00957EA6">
        <w:rPr>
          <w:rFonts w:ascii="Century Gothic" w:hAnsi="Century Gothic"/>
          <w:sz w:val="24"/>
          <w:szCs w:val="28"/>
        </w:rPr>
        <w:t>putin egala cu latimea parcelei</w:t>
      </w:r>
    </w:p>
    <w:p w:rsidR="00957EA6" w:rsidRPr="00957EA6" w:rsidRDefault="00957EA6" w:rsidP="00957EA6">
      <w:pPr>
        <w:rPr>
          <w:rFonts w:ascii="Century Gothic" w:hAnsi="Century Gothic"/>
          <w:sz w:val="24"/>
          <w:szCs w:val="28"/>
        </w:rPr>
      </w:pPr>
      <w:r>
        <w:rPr>
          <w:rFonts w:ascii="Century Gothic" w:hAnsi="Century Gothic"/>
          <w:sz w:val="24"/>
          <w:szCs w:val="28"/>
        </w:rPr>
        <w:tab/>
      </w:r>
      <w:r w:rsidRPr="00957EA6">
        <w:rPr>
          <w:rFonts w:ascii="Century Gothic" w:hAnsi="Century Gothic"/>
          <w:sz w:val="24"/>
          <w:szCs w:val="28"/>
        </w:rPr>
        <w:t>-se va respecta o retragere de minim 5,0 m fata de aliniamentul la</w:t>
      </w:r>
      <w:r>
        <w:rPr>
          <w:rFonts w:ascii="Century Gothic" w:hAnsi="Century Gothic"/>
          <w:sz w:val="24"/>
          <w:szCs w:val="28"/>
        </w:rPr>
        <w:t xml:space="preserve"> </w:t>
      </w:r>
      <w:r w:rsidRPr="00957EA6">
        <w:rPr>
          <w:rFonts w:ascii="Century Gothic" w:hAnsi="Century Gothic"/>
          <w:sz w:val="24"/>
          <w:szCs w:val="28"/>
        </w:rPr>
        <w:t>drumul de acces</w:t>
      </w:r>
    </w:p>
    <w:p w:rsidR="00957EA6" w:rsidRPr="00957EA6" w:rsidRDefault="00957EA6" w:rsidP="00957EA6">
      <w:pPr>
        <w:rPr>
          <w:rFonts w:ascii="Century Gothic" w:hAnsi="Century Gothic"/>
          <w:sz w:val="24"/>
          <w:szCs w:val="28"/>
        </w:rPr>
      </w:pPr>
      <w:r>
        <w:rPr>
          <w:rFonts w:ascii="Century Gothic" w:hAnsi="Century Gothic"/>
          <w:sz w:val="24"/>
          <w:szCs w:val="28"/>
        </w:rPr>
        <w:tab/>
      </w:r>
      <w:r w:rsidRPr="00957EA6">
        <w:rPr>
          <w:rFonts w:ascii="Century Gothic" w:hAnsi="Century Gothic"/>
          <w:sz w:val="24"/>
          <w:szCs w:val="28"/>
        </w:rPr>
        <w:t>-aliniamentul este limita dintre proprietate si domeniul public</w:t>
      </w:r>
    </w:p>
    <w:p w:rsidR="00957EA6" w:rsidRPr="00957EA6" w:rsidRDefault="00957EA6" w:rsidP="00957EA6">
      <w:pPr>
        <w:rPr>
          <w:rFonts w:ascii="Century Gothic" w:hAnsi="Century Gothic"/>
          <w:sz w:val="24"/>
          <w:szCs w:val="28"/>
        </w:rPr>
      </w:pPr>
      <w:r>
        <w:rPr>
          <w:rFonts w:ascii="Century Gothic" w:hAnsi="Century Gothic"/>
          <w:sz w:val="24"/>
          <w:szCs w:val="28"/>
        </w:rPr>
        <w:tab/>
      </w:r>
      <w:r w:rsidRPr="00957EA6">
        <w:rPr>
          <w:rFonts w:ascii="Century Gothic" w:hAnsi="Century Gothic"/>
          <w:sz w:val="24"/>
          <w:szCs w:val="28"/>
        </w:rPr>
        <w:t>-</w:t>
      </w:r>
      <w:r w:rsidR="00AF76FC">
        <w:rPr>
          <w:rFonts w:ascii="Century Gothic" w:hAnsi="Century Gothic"/>
          <w:sz w:val="24"/>
          <w:szCs w:val="28"/>
        </w:rPr>
        <w:t>constructiile se vor retrage fata de limita posterioara cu cel putin jumatate din inaltimea la cornisa , dar nu cu mai putin de 5m.</w:t>
      </w:r>
    </w:p>
    <w:p w:rsidR="00957EA6" w:rsidRPr="00957EA6" w:rsidRDefault="00957EA6" w:rsidP="00957EA6">
      <w:pPr>
        <w:rPr>
          <w:rFonts w:ascii="Century Gothic" w:hAnsi="Century Gothic"/>
          <w:sz w:val="24"/>
          <w:szCs w:val="28"/>
        </w:rPr>
      </w:pPr>
      <w:r>
        <w:rPr>
          <w:rFonts w:ascii="Century Gothic" w:hAnsi="Century Gothic"/>
          <w:sz w:val="24"/>
          <w:szCs w:val="28"/>
        </w:rPr>
        <w:tab/>
      </w:r>
      <w:r w:rsidRPr="00957EA6">
        <w:rPr>
          <w:rFonts w:ascii="Century Gothic" w:hAnsi="Century Gothic"/>
          <w:sz w:val="24"/>
          <w:szCs w:val="28"/>
        </w:rPr>
        <w:t>-constructiile se vor retrage fata de lim</w:t>
      </w:r>
      <w:r w:rsidRPr="00957EA6">
        <w:rPr>
          <w:rFonts w:ascii="Century Gothic" w:hAnsi="Century Gothic" w:hint="eastAsia"/>
          <w:sz w:val="24"/>
          <w:szCs w:val="28"/>
        </w:rPr>
        <w:t>í</w:t>
      </w:r>
      <w:r w:rsidRPr="00957EA6">
        <w:rPr>
          <w:rFonts w:ascii="Century Gothic" w:hAnsi="Century Gothic"/>
          <w:sz w:val="24"/>
          <w:szCs w:val="28"/>
        </w:rPr>
        <w:t>tele laterale ale parcelei cu cel</w:t>
      </w:r>
      <w:r>
        <w:rPr>
          <w:rFonts w:ascii="Century Gothic" w:hAnsi="Century Gothic"/>
          <w:sz w:val="24"/>
          <w:szCs w:val="28"/>
        </w:rPr>
        <w:t xml:space="preserve"> </w:t>
      </w:r>
      <w:r w:rsidRPr="00957EA6">
        <w:rPr>
          <w:rFonts w:ascii="Century Gothic" w:hAnsi="Century Gothic"/>
          <w:sz w:val="24"/>
          <w:szCs w:val="28"/>
        </w:rPr>
        <w:t>putin jumatate din inaltimea la cornisa dar nu cu mai putin de 3,0 m</w:t>
      </w:r>
      <w:r>
        <w:rPr>
          <w:rFonts w:ascii="Century Gothic" w:hAnsi="Century Gothic"/>
          <w:sz w:val="24"/>
          <w:szCs w:val="28"/>
        </w:rPr>
        <w:t xml:space="preserve"> </w:t>
      </w:r>
      <w:r w:rsidRPr="00957EA6">
        <w:rPr>
          <w:rFonts w:ascii="Century Gothic" w:hAnsi="Century Gothic"/>
          <w:sz w:val="24"/>
          <w:szCs w:val="28"/>
        </w:rPr>
        <w:t>obligatoriu pe una din laturi, pentru accesul pompierilor</w:t>
      </w:r>
    </w:p>
    <w:p w:rsidR="00957EA6" w:rsidRPr="00957EA6" w:rsidRDefault="00957EA6" w:rsidP="00957EA6">
      <w:pPr>
        <w:rPr>
          <w:rFonts w:ascii="Century Gothic" w:hAnsi="Century Gothic"/>
          <w:sz w:val="24"/>
          <w:szCs w:val="28"/>
        </w:rPr>
      </w:pPr>
      <w:r>
        <w:rPr>
          <w:rFonts w:ascii="Century Gothic" w:hAnsi="Century Gothic"/>
          <w:sz w:val="24"/>
          <w:szCs w:val="28"/>
        </w:rPr>
        <w:tab/>
      </w:r>
      <w:r w:rsidRPr="00957EA6">
        <w:rPr>
          <w:rFonts w:ascii="Century Gothic" w:hAnsi="Century Gothic"/>
          <w:sz w:val="24"/>
          <w:szCs w:val="28"/>
        </w:rPr>
        <w:t>-utilitatile vor fi realizate prin extinderea retelelor existente in zona , pe</w:t>
      </w:r>
    </w:p>
    <w:p w:rsidR="00957EA6" w:rsidRPr="00957EA6" w:rsidRDefault="00957EA6" w:rsidP="00957EA6">
      <w:pPr>
        <w:rPr>
          <w:rFonts w:ascii="Century Gothic" w:hAnsi="Century Gothic"/>
          <w:sz w:val="24"/>
          <w:szCs w:val="28"/>
        </w:rPr>
      </w:pPr>
      <w:r w:rsidRPr="00957EA6">
        <w:rPr>
          <w:rFonts w:ascii="Century Gothic" w:hAnsi="Century Gothic"/>
          <w:sz w:val="24"/>
          <w:szCs w:val="28"/>
        </w:rPr>
        <w:t>cheltuiala beneficiarului , solutiile fiind impuse de catre detinatorii acestora</w:t>
      </w:r>
    </w:p>
    <w:p w:rsidR="00957EA6" w:rsidRPr="00957EA6" w:rsidRDefault="00957EA6" w:rsidP="00957EA6">
      <w:pPr>
        <w:rPr>
          <w:rFonts w:ascii="Century Gothic" w:hAnsi="Century Gothic"/>
          <w:sz w:val="24"/>
          <w:szCs w:val="28"/>
        </w:rPr>
      </w:pPr>
      <w:r>
        <w:rPr>
          <w:rFonts w:ascii="Century Gothic" w:hAnsi="Century Gothic"/>
          <w:sz w:val="24"/>
          <w:szCs w:val="28"/>
        </w:rPr>
        <w:tab/>
      </w:r>
      <w:r w:rsidRPr="00957EA6">
        <w:rPr>
          <w:rFonts w:ascii="Century Gothic" w:hAnsi="Century Gothic"/>
          <w:sz w:val="24"/>
          <w:szCs w:val="28"/>
        </w:rPr>
        <w:t>-PUZ realizat va respecta prevederile Ordinului nr.119/2014 privind</w:t>
      </w:r>
      <w:r>
        <w:rPr>
          <w:rFonts w:ascii="Century Gothic" w:hAnsi="Century Gothic"/>
          <w:sz w:val="24"/>
          <w:szCs w:val="28"/>
        </w:rPr>
        <w:t xml:space="preserve"> </w:t>
      </w:r>
      <w:r w:rsidRPr="00957EA6">
        <w:rPr>
          <w:rFonts w:ascii="Century Gothic" w:hAnsi="Century Gothic"/>
          <w:sz w:val="24"/>
          <w:szCs w:val="28"/>
        </w:rPr>
        <w:t>aprobarea Normelor de igiena si a recomandarilor privind mediul de viata a</w:t>
      </w:r>
      <w:r>
        <w:rPr>
          <w:rFonts w:ascii="Century Gothic" w:hAnsi="Century Gothic"/>
          <w:sz w:val="24"/>
          <w:szCs w:val="28"/>
        </w:rPr>
        <w:t xml:space="preserve"> </w:t>
      </w:r>
      <w:r w:rsidRPr="00957EA6">
        <w:rPr>
          <w:rFonts w:ascii="Century Gothic" w:hAnsi="Century Gothic"/>
          <w:sz w:val="24"/>
          <w:szCs w:val="28"/>
        </w:rPr>
        <w:t>populatiei</w:t>
      </w:r>
    </w:p>
    <w:p w:rsidR="00957EA6" w:rsidRPr="00957EA6" w:rsidRDefault="00957EA6" w:rsidP="00957EA6">
      <w:pPr>
        <w:rPr>
          <w:rFonts w:ascii="Century Gothic" w:hAnsi="Century Gothic"/>
          <w:sz w:val="24"/>
          <w:szCs w:val="28"/>
        </w:rPr>
      </w:pPr>
      <w:r>
        <w:rPr>
          <w:rFonts w:ascii="Century Gothic" w:hAnsi="Century Gothic"/>
          <w:sz w:val="24"/>
          <w:szCs w:val="28"/>
        </w:rPr>
        <w:tab/>
      </w:r>
      <w:r w:rsidRPr="00957EA6">
        <w:rPr>
          <w:rFonts w:ascii="Century Gothic" w:hAnsi="Century Gothic"/>
          <w:sz w:val="24"/>
          <w:szCs w:val="28"/>
        </w:rPr>
        <w:t>-se vor realiza spatii verzi pe minim 30% din suprafata terenului si un</w:t>
      </w:r>
      <w:r>
        <w:rPr>
          <w:rFonts w:ascii="Century Gothic" w:hAnsi="Century Gothic"/>
          <w:sz w:val="24"/>
          <w:szCs w:val="28"/>
        </w:rPr>
        <w:t xml:space="preserve"> </w:t>
      </w:r>
      <w:r w:rsidRPr="00957EA6">
        <w:rPr>
          <w:rFonts w:ascii="Century Gothic" w:hAnsi="Century Gothic"/>
          <w:sz w:val="24"/>
          <w:szCs w:val="28"/>
        </w:rPr>
        <w:t>loc de parcare autoturism la 80 mp arie construita.</w:t>
      </w:r>
    </w:p>
    <w:p w:rsidR="00957EA6" w:rsidRPr="002008B8" w:rsidRDefault="00957EA6" w:rsidP="00957EA6">
      <w:pPr>
        <w:rPr>
          <w:rFonts w:ascii="Century Gothic" w:hAnsi="Century Gothic"/>
          <w:sz w:val="24"/>
          <w:szCs w:val="28"/>
        </w:rPr>
      </w:pPr>
      <w:r>
        <w:rPr>
          <w:rFonts w:ascii="Century Gothic" w:hAnsi="Century Gothic"/>
          <w:sz w:val="24"/>
          <w:szCs w:val="28"/>
        </w:rPr>
        <w:tab/>
      </w:r>
      <w:r w:rsidRPr="00957EA6">
        <w:rPr>
          <w:rFonts w:ascii="Century Gothic" w:hAnsi="Century Gothic"/>
          <w:sz w:val="24"/>
          <w:szCs w:val="28"/>
        </w:rPr>
        <w:t>-se vor respecta prevederile Codului Civil cu privire la vecinatati</w:t>
      </w:r>
    </w:p>
    <w:p w:rsidR="00957EA6" w:rsidRDefault="00957EA6" w:rsidP="00957EA6">
      <w:pPr>
        <w:rPr>
          <w:rFonts w:ascii="Century Gothic" w:hAnsi="Century Gothic"/>
          <w:sz w:val="24"/>
          <w:szCs w:val="28"/>
          <w:u w:val="single"/>
        </w:rPr>
      </w:pPr>
      <w:r>
        <w:rPr>
          <w:rFonts w:ascii="Century Gothic" w:hAnsi="Century Gothic"/>
          <w:sz w:val="24"/>
          <w:szCs w:val="28"/>
          <w:u w:val="single"/>
        </w:rPr>
        <w:t>2.2</w:t>
      </w:r>
      <w:r w:rsidRPr="005A0D30">
        <w:rPr>
          <w:rFonts w:ascii="Century Gothic" w:hAnsi="Century Gothic"/>
          <w:sz w:val="24"/>
          <w:szCs w:val="28"/>
          <w:u w:val="single"/>
        </w:rPr>
        <w:t xml:space="preserve">. </w:t>
      </w:r>
      <w:r>
        <w:rPr>
          <w:rFonts w:ascii="Century Gothic" w:hAnsi="Century Gothic"/>
          <w:sz w:val="24"/>
          <w:szCs w:val="28"/>
          <w:u w:val="single"/>
        </w:rPr>
        <w:t>Analiza geologica</w:t>
      </w:r>
      <w:r w:rsidRPr="005A0D30">
        <w:rPr>
          <w:rFonts w:ascii="Century Gothic" w:hAnsi="Century Gothic"/>
          <w:sz w:val="24"/>
          <w:szCs w:val="28"/>
          <w:u w:val="single"/>
        </w:rPr>
        <w:t>:</w:t>
      </w:r>
    </w:p>
    <w:p w:rsidR="00957EA6" w:rsidRPr="00957EA6" w:rsidRDefault="00957EA6" w:rsidP="00957EA6">
      <w:pPr>
        <w:rPr>
          <w:rFonts w:ascii="Century Gothic" w:hAnsi="Century Gothic"/>
          <w:sz w:val="24"/>
          <w:szCs w:val="28"/>
        </w:rPr>
      </w:pPr>
      <w:r>
        <w:rPr>
          <w:rFonts w:ascii="Century Gothic" w:hAnsi="Century Gothic"/>
          <w:sz w:val="24"/>
          <w:szCs w:val="28"/>
        </w:rPr>
        <w:tab/>
      </w:r>
      <w:r w:rsidRPr="00957EA6">
        <w:rPr>
          <w:rFonts w:ascii="Century Gothic" w:hAnsi="Century Gothic"/>
          <w:sz w:val="24"/>
          <w:szCs w:val="28"/>
        </w:rPr>
        <w:t xml:space="preserve">conform </w:t>
      </w:r>
      <w:r w:rsidR="00AF76FC">
        <w:rPr>
          <w:rFonts w:ascii="Century Gothic" w:hAnsi="Century Gothic"/>
          <w:sz w:val="24"/>
          <w:szCs w:val="28"/>
        </w:rPr>
        <w:t xml:space="preserve">rezultatelor din </w:t>
      </w:r>
      <w:r w:rsidRPr="00957EA6">
        <w:rPr>
          <w:rFonts w:ascii="Century Gothic" w:hAnsi="Century Gothic"/>
          <w:sz w:val="24"/>
          <w:szCs w:val="28"/>
        </w:rPr>
        <w:t>studiu</w:t>
      </w:r>
      <w:r w:rsidR="00AF76FC">
        <w:rPr>
          <w:rFonts w:ascii="Century Gothic" w:hAnsi="Century Gothic"/>
          <w:sz w:val="24"/>
          <w:szCs w:val="28"/>
        </w:rPr>
        <w:t>l</w:t>
      </w:r>
      <w:r w:rsidRPr="00957EA6">
        <w:rPr>
          <w:rFonts w:ascii="Century Gothic" w:hAnsi="Century Gothic"/>
          <w:sz w:val="24"/>
          <w:szCs w:val="28"/>
        </w:rPr>
        <w:t xml:space="preserve"> geotehnic</w:t>
      </w:r>
      <w:r>
        <w:rPr>
          <w:rFonts w:ascii="Century Gothic" w:hAnsi="Century Gothic"/>
          <w:sz w:val="24"/>
          <w:szCs w:val="28"/>
        </w:rPr>
        <w:t xml:space="preserve"> </w:t>
      </w:r>
    </w:p>
    <w:p w:rsidR="00957EA6" w:rsidRPr="00F6457D" w:rsidRDefault="00F6457D" w:rsidP="00957EA6">
      <w:pPr>
        <w:rPr>
          <w:rFonts w:ascii="Century Gothic" w:hAnsi="Century Gothic"/>
          <w:sz w:val="24"/>
          <w:szCs w:val="28"/>
          <w:u w:val="single"/>
        </w:rPr>
      </w:pPr>
      <w:r>
        <w:rPr>
          <w:rFonts w:ascii="Century Gothic" w:hAnsi="Century Gothic"/>
          <w:sz w:val="24"/>
          <w:szCs w:val="28"/>
          <w:u w:val="single"/>
        </w:rPr>
        <w:t xml:space="preserve">2.3. </w:t>
      </w:r>
      <w:r w:rsidR="00957EA6" w:rsidRPr="00F6457D">
        <w:rPr>
          <w:rFonts w:ascii="Century Gothic" w:hAnsi="Century Gothic"/>
          <w:sz w:val="24"/>
          <w:szCs w:val="28"/>
          <w:u w:val="single"/>
        </w:rPr>
        <w:t>Caile de comunicatie</w:t>
      </w:r>
    </w:p>
    <w:p w:rsidR="00957EA6" w:rsidRPr="00957EA6" w:rsidRDefault="00F6457D" w:rsidP="00957EA6">
      <w:pPr>
        <w:rPr>
          <w:rFonts w:ascii="Century Gothic" w:hAnsi="Century Gothic"/>
          <w:sz w:val="24"/>
          <w:szCs w:val="28"/>
        </w:rPr>
      </w:pPr>
      <w:r>
        <w:rPr>
          <w:rFonts w:ascii="Century Gothic" w:hAnsi="Century Gothic"/>
          <w:sz w:val="24"/>
          <w:szCs w:val="28"/>
        </w:rPr>
        <w:tab/>
        <w:t xml:space="preserve">accesul la parcela se realizeaza direct din str. </w:t>
      </w:r>
      <w:r w:rsidR="00AF76FC">
        <w:rPr>
          <w:rFonts w:ascii="Century Gothic" w:hAnsi="Century Gothic"/>
          <w:sz w:val="24"/>
          <w:szCs w:val="28"/>
        </w:rPr>
        <w:t xml:space="preserve">Drumul Dumitrei </w:t>
      </w:r>
      <w:r w:rsidR="003B128E">
        <w:rPr>
          <w:rFonts w:ascii="Century Gothic" w:hAnsi="Century Gothic"/>
          <w:sz w:val="24"/>
          <w:szCs w:val="28"/>
        </w:rPr>
        <w:t>Vechi</w:t>
      </w:r>
      <w:r>
        <w:rPr>
          <w:rFonts w:ascii="Century Gothic" w:hAnsi="Century Gothic"/>
          <w:sz w:val="24"/>
          <w:szCs w:val="28"/>
        </w:rPr>
        <w:t>.</w:t>
      </w:r>
    </w:p>
    <w:p w:rsidR="00957EA6" w:rsidRPr="00F6457D" w:rsidRDefault="00F6457D" w:rsidP="00957EA6">
      <w:pPr>
        <w:rPr>
          <w:rFonts w:ascii="Century Gothic" w:hAnsi="Century Gothic"/>
          <w:sz w:val="24"/>
          <w:szCs w:val="28"/>
          <w:u w:val="single"/>
        </w:rPr>
      </w:pPr>
      <w:r>
        <w:rPr>
          <w:rFonts w:ascii="Century Gothic" w:hAnsi="Century Gothic"/>
          <w:sz w:val="24"/>
          <w:szCs w:val="28"/>
          <w:u w:val="single"/>
        </w:rPr>
        <w:lastRenderedPageBreak/>
        <w:t xml:space="preserve">2.4. </w:t>
      </w:r>
      <w:r w:rsidR="00957EA6" w:rsidRPr="00F6457D">
        <w:rPr>
          <w:rFonts w:ascii="Century Gothic" w:hAnsi="Century Gothic"/>
          <w:sz w:val="24"/>
          <w:szCs w:val="28"/>
          <w:u w:val="single"/>
        </w:rPr>
        <w:t>Analiza fondului construit existent</w:t>
      </w:r>
    </w:p>
    <w:p w:rsidR="00957EA6" w:rsidRPr="00957EA6" w:rsidRDefault="00F6457D" w:rsidP="00957EA6">
      <w:pPr>
        <w:rPr>
          <w:rFonts w:ascii="Century Gothic" w:hAnsi="Century Gothic"/>
          <w:sz w:val="24"/>
          <w:szCs w:val="28"/>
        </w:rPr>
      </w:pPr>
      <w:r>
        <w:rPr>
          <w:rFonts w:ascii="Century Gothic" w:hAnsi="Century Gothic"/>
          <w:sz w:val="24"/>
          <w:szCs w:val="28"/>
        </w:rPr>
        <w:tab/>
      </w:r>
      <w:r w:rsidR="00AF76FC">
        <w:rPr>
          <w:rFonts w:ascii="Century Gothic" w:hAnsi="Century Gothic"/>
          <w:sz w:val="24"/>
          <w:szCs w:val="28"/>
        </w:rPr>
        <w:t xml:space="preserve">In </w:t>
      </w:r>
      <w:r w:rsidR="003B128E">
        <w:rPr>
          <w:rFonts w:ascii="Century Gothic" w:hAnsi="Century Gothic"/>
          <w:sz w:val="24"/>
          <w:szCs w:val="28"/>
        </w:rPr>
        <w:t>momentul de fata fondul construit este aproape inexistent in zona adiacenta amplasamentului</w:t>
      </w:r>
      <w:r w:rsidR="001B7735">
        <w:rPr>
          <w:rFonts w:ascii="Century Gothic" w:hAnsi="Century Gothic"/>
          <w:sz w:val="24"/>
          <w:szCs w:val="28"/>
        </w:rPr>
        <w:t>.</w:t>
      </w:r>
      <w:r w:rsidR="003B128E">
        <w:rPr>
          <w:rFonts w:ascii="Century Gothic" w:hAnsi="Century Gothic"/>
          <w:sz w:val="24"/>
          <w:szCs w:val="28"/>
        </w:rPr>
        <w:t xml:space="preserve"> Cladirile existente in apropierea zonei studiate sunt situate la o distanta destul de considerabila fata de amplasament (min. 500m)</w:t>
      </w:r>
    </w:p>
    <w:p w:rsidR="00957EA6" w:rsidRPr="00F6457D" w:rsidRDefault="00F6457D" w:rsidP="00957EA6">
      <w:pPr>
        <w:rPr>
          <w:rFonts w:ascii="Century Gothic" w:hAnsi="Century Gothic"/>
          <w:sz w:val="24"/>
          <w:szCs w:val="28"/>
          <w:u w:val="single"/>
        </w:rPr>
      </w:pPr>
      <w:r>
        <w:rPr>
          <w:rFonts w:ascii="Century Gothic" w:hAnsi="Century Gothic"/>
          <w:sz w:val="24"/>
          <w:szCs w:val="28"/>
          <w:u w:val="single"/>
        </w:rPr>
        <w:t xml:space="preserve">2.5. </w:t>
      </w:r>
      <w:r w:rsidR="00957EA6" w:rsidRPr="00F6457D">
        <w:rPr>
          <w:rFonts w:ascii="Century Gothic" w:hAnsi="Century Gothic"/>
          <w:sz w:val="24"/>
          <w:szCs w:val="28"/>
          <w:u w:val="single"/>
        </w:rPr>
        <w:t>Echipare edilitara</w:t>
      </w:r>
    </w:p>
    <w:p w:rsidR="00957EA6" w:rsidRPr="00F6457D" w:rsidRDefault="00957EA6" w:rsidP="00957EA6">
      <w:pPr>
        <w:rPr>
          <w:rFonts w:ascii="Century Gothic" w:hAnsi="Century Gothic"/>
          <w:b/>
          <w:sz w:val="24"/>
          <w:szCs w:val="28"/>
        </w:rPr>
      </w:pPr>
      <w:r w:rsidRPr="00F6457D">
        <w:rPr>
          <w:rFonts w:ascii="Century Gothic" w:hAnsi="Century Gothic"/>
          <w:b/>
          <w:sz w:val="24"/>
          <w:szCs w:val="28"/>
        </w:rPr>
        <w:t>Alimentarea cu apa</w:t>
      </w:r>
    </w:p>
    <w:p w:rsidR="00957EA6" w:rsidRPr="00957EA6" w:rsidRDefault="00F6457D" w:rsidP="00957EA6">
      <w:pPr>
        <w:rPr>
          <w:rFonts w:ascii="Century Gothic" w:hAnsi="Century Gothic"/>
          <w:sz w:val="24"/>
          <w:szCs w:val="28"/>
        </w:rPr>
      </w:pPr>
      <w:r>
        <w:rPr>
          <w:rFonts w:ascii="Century Gothic" w:hAnsi="Century Gothic"/>
          <w:sz w:val="24"/>
          <w:szCs w:val="28"/>
        </w:rPr>
        <w:tab/>
      </w:r>
      <w:r w:rsidR="003B128E">
        <w:rPr>
          <w:rFonts w:ascii="Century Gothic" w:hAnsi="Century Gothic"/>
          <w:sz w:val="24"/>
          <w:szCs w:val="28"/>
        </w:rPr>
        <w:t>Amplasamentul studiat</w:t>
      </w:r>
      <w:r w:rsidR="00957EA6" w:rsidRPr="00957EA6">
        <w:rPr>
          <w:rFonts w:ascii="Century Gothic" w:hAnsi="Century Gothic"/>
          <w:sz w:val="24"/>
          <w:szCs w:val="28"/>
        </w:rPr>
        <w:t xml:space="preserve"> </w:t>
      </w:r>
      <w:r w:rsidR="003B128E">
        <w:rPr>
          <w:rFonts w:ascii="Century Gothic" w:hAnsi="Century Gothic"/>
          <w:sz w:val="24"/>
          <w:szCs w:val="28"/>
        </w:rPr>
        <w:t>va</w:t>
      </w:r>
      <w:r w:rsidR="001B7735">
        <w:rPr>
          <w:rFonts w:ascii="Century Gothic" w:hAnsi="Century Gothic"/>
          <w:sz w:val="24"/>
          <w:szCs w:val="28"/>
        </w:rPr>
        <w:t xml:space="preserve"> </w:t>
      </w:r>
      <w:r w:rsidR="00957EA6" w:rsidRPr="00957EA6">
        <w:rPr>
          <w:rFonts w:ascii="Century Gothic" w:hAnsi="Century Gothic"/>
          <w:sz w:val="24"/>
          <w:szCs w:val="28"/>
        </w:rPr>
        <w:t>dispune</w:t>
      </w:r>
      <w:r w:rsidR="001B7735">
        <w:rPr>
          <w:rFonts w:ascii="Century Gothic" w:hAnsi="Century Gothic"/>
          <w:sz w:val="24"/>
          <w:szCs w:val="28"/>
        </w:rPr>
        <w:t xml:space="preserve"> de retele de alimentar</w:t>
      </w:r>
      <w:r w:rsidR="003B128E">
        <w:rPr>
          <w:rFonts w:ascii="Century Gothic" w:hAnsi="Century Gothic"/>
          <w:sz w:val="24"/>
          <w:szCs w:val="28"/>
        </w:rPr>
        <w:t>e cu apa, acest lucru</w:t>
      </w:r>
      <w:r w:rsidR="001B7735">
        <w:rPr>
          <w:rFonts w:ascii="Century Gothic" w:hAnsi="Century Gothic"/>
          <w:sz w:val="24"/>
          <w:szCs w:val="28"/>
        </w:rPr>
        <w:t xml:space="preserve"> realizandu-se pri</w:t>
      </w:r>
      <w:r w:rsidR="003B128E">
        <w:rPr>
          <w:rFonts w:ascii="Century Gothic" w:hAnsi="Century Gothic"/>
          <w:sz w:val="24"/>
          <w:szCs w:val="28"/>
        </w:rPr>
        <w:t>n extinderea retelei existente in zona</w:t>
      </w:r>
      <w:r w:rsidR="00926D69">
        <w:rPr>
          <w:rFonts w:ascii="Century Gothic" w:hAnsi="Century Gothic"/>
          <w:sz w:val="24"/>
          <w:szCs w:val="28"/>
        </w:rPr>
        <w:t>.</w:t>
      </w:r>
      <w:r w:rsidR="00B4019F">
        <w:rPr>
          <w:rFonts w:ascii="Century Gothic" w:hAnsi="Century Gothic"/>
          <w:sz w:val="24"/>
          <w:szCs w:val="28"/>
        </w:rPr>
        <w:t xml:space="preserve"> </w:t>
      </w:r>
    </w:p>
    <w:p w:rsidR="00957EA6" w:rsidRPr="00F6457D" w:rsidRDefault="00957EA6" w:rsidP="00957EA6">
      <w:pPr>
        <w:rPr>
          <w:rFonts w:ascii="Century Gothic" w:hAnsi="Century Gothic"/>
          <w:b/>
          <w:sz w:val="24"/>
          <w:szCs w:val="28"/>
        </w:rPr>
      </w:pPr>
      <w:r w:rsidRPr="00F6457D">
        <w:rPr>
          <w:rFonts w:ascii="Century Gothic" w:hAnsi="Century Gothic"/>
          <w:b/>
          <w:sz w:val="24"/>
          <w:szCs w:val="28"/>
        </w:rPr>
        <w:t>Canalizare</w:t>
      </w:r>
    </w:p>
    <w:p w:rsidR="00957EA6" w:rsidRPr="00957EA6" w:rsidRDefault="00F6457D" w:rsidP="00957EA6">
      <w:pPr>
        <w:rPr>
          <w:rFonts w:ascii="Century Gothic" w:hAnsi="Century Gothic"/>
          <w:sz w:val="24"/>
          <w:szCs w:val="28"/>
        </w:rPr>
      </w:pPr>
      <w:r>
        <w:rPr>
          <w:rFonts w:ascii="Century Gothic" w:hAnsi="Century Gothic"/>
          <w:sz w:val="24"/>
          <w:szCs w:val="28"/>
        </w:rPr>
        <w:tab/>
      </w:r>
      <w:r w:rsidR="00926D69">
        <w:rPr>
          <w:rFonts w:ascii="Century Gothic" w:hAnsi="Century Gothic"/>
          <w:sz w:val="24"/>
          <w:szCs w:val="28"/>
        </w:rPr>
        <w:t>Amplasamentul studiat</w:t>
      </w:r>
      <w:r w:rsidR="00926D69" w:rsidRPr="00957EA6">
        <w:rPr>
          <w:rFonts w:ascii="Century Gothic" w:hAnsi="Century Gothic"/>
          <w:sz w:val="24"/>
          <w:szCs w:val="28"/>
        </w:rPr>
        <w:t xml:space="preserve"> </w:t>
      </w:r>
      <w:r w:rsidR="00926D69">
        <w:rPr>
          <w:rFonts w:ascii="Century Gothic" w:hAnsi="Century Gothic"/>
          <w:sz w:val="24"/>
          <w:szCs w:val="28"/>
        </w:rPr>
        <w:t xml:space="preserve">va </w:t>
      </w:r>
      <w:r w:rsidR="00926D69" w:rsidRPr="00957EA6">
        <w:rPr>
          <w:rFonts w:ascii="Century Gothic" w:hAnsi="Century Gothic"/>
          <w:sz w:val="24"/>
          <w:szCs w:val="28"/>
        </w:rPr>
        <w:t>dispune</w:t>
      </w:r>
      <w:r w:rsidR="00926D69">
        <w:rPr>
          <w:rFonts w:ascii="Century Gothic" w:hAnsi="Century Gothic"/>
          <w:sz w:val="24"/>
          <w:szCs w:val="28"/>
        </w:rPr>
        <w:t xml:space="preserve"> de retele de canalizare, acest lucru realizandu-se prin extinderea retelei existente in zona.</w:t>
      </w:r>
    </w:p>
    <w:p w:rsidR="00957EA6" w:rsidRPr="00F6457D" w:rsidRDefault="00957EA6" w:rsidP="00957EA6">
      <w:pPr>
        <w:rPr>
          <w:rFonts w:ascii="Century Gothic" w:hAnsi="Century Gothic"/>
          <w:b/>
          <w:sz w:val="24"/>
          <w:szCs w:val="28"/>
        </w:rPr>
      </w:pPr>
      <w:r w:rsidRPr="00F6457D">
        <w:rPr>
          <w:rFonts w:ascii="Century Gothic" w:hAnsi="Century Gothic"/>
          <w:b/>
          <w:sz w:val="24"/>
          <w:szCs w:val="28"/>
        </w:rPr>
        <w:t xml:space="preserve">Alimentarea cu </w:t>
      </w:r>
      <w:r w:rsidR="00BF68A6">
        <w:rPr>
          <w:rFonts w:ascii="Century Gothic" w:hAnsi="Century Gothic"/>
          <w:b/>
          <w:sz w:val="24"/>
          <w:szCs w:val="28"/>
        </w:rPr>
        <w:t>gaze naturale</w:t>
      </w:r>
    </w:p>
    <w:p w:rsidR="001B7735" w:rsidRPr="00957EA6" w:rsidRDefault="00F6457D" w:rsidP="00957EA6">
      <w:pPr>
        <w:rPr>
          <w:rFonts w:ascii="Century Gothic" w:hAnsi="Century Gothic"/>
          <w:sz w:val="24"/>
          <w:szCs w:val="28"/>
        </w:rPr>
      </w:pPr>
      <w:r>
        <w:rPr>
          <w:rFonts w:ascii="Century Gothic" w:hAnsi="Century Gothic"/>
          <w:sz w:val="24"/>
          <w:szCs w:val="28"/>
        </w:rPr>
        <w:tab/>
      </w:r>
      <w:r w:rsidR="00926D69">
        <w:rPr>
          <w:rFonts w:ascii="Century Gothic" w:hAnsi="Century Gothic"/>
          <w:sz w:val="24"/>
          <w:szCs w:val="28"/>
        </w:rPr>
        <w:t>Amplasamentul studiat va</w:t>
      </w:r>
      <w:r w:rsidR="00BF68A6">
        <w:rPr>
          <w:rFonts w:ascii="Century Gothic" w:hAnsi="Century Gothic"/>
          <w:sz w:val="24"/>
          <w:szCs w:val="28"/>
        </w:rPr>
        <w:t xml:space="preserve"> dispune de retele de alimentare cu gaze naturale realiza</w:t>
      </w:r>
      <w:r w:rsidR="00926D69">
        <w:rPr>
          <w:rFonts w:ascii="Century Gothic" w:hAnsi="Century Gothic"/>
          <w:sz w:val="24"/>
          <w:szCs w:val="28"/>
        </w:rPr>
        <w:t>te</w:t>
      </w:r>
      <w:r w:rsidR="00BF68A6">
        <w:rPr>
          <w:rFonts w:ascii="Century Gothic" w:hAnsi="Century Gothic"/>
          <w:sz w:val="24"/>
          <w:szCs w:val="28"/>
        </w:rPr>
        <w:t xml:space="preserve"> in baza unor proiecte de extindere a retelelor deja existente in zona</w:t>
      </w:r>
      <w:r w:rsidR="001B7735">
        <w:rPr>
          <w:rFonts w:ascii="Century Gothic" w:hAnsi="Century Gothic"/>
          <w:sz w:val="24"/>
          <w:szCs w:val="28"/>
        </w:rPr>
        <w:t xml:space="preserve">. </w:t>
      </w:r>
    </w:p>
    <w:p w:rsidR="00957EA6" w:rsidRPr="00F6457D" w:rsidRDefault="00957EA6" w:rsidP="00957EA6">
      <w:pPr>
        <w:rPr>
          <w:rFonts w:ascii="Century Gothic" w:hAnsi="Century Gothic"/>
          <w:b/>
          <w:sz w:val="24"/>
          <w:szCs w:val="28"/>
        </w:rPr>
      </w:pPr>
      <w:r w:rsidRPr="00F6457D">
        <w:rPr>
          <w:rFonts w:ascii="Century Gothic" w:hAnsi="Century Gothic"/>
          <w:b/>
          <w:sz w:val="24"/>
          <w:szCs w:val="28"/>
        </w:rPr>
        <w:t>Alimentarea cu energie electrica</w:t>
      </w:r>
    </w:p>
    <w:p w:rsidR="00957EA6" w:rsidRPr="00957EA6" w:rsidRDefault="00F6457D" w:rsidP="00957EA6">
      <w:pPr>
        <w:rPr>
          <w:rFonts w:ascii="Century Gothic" w:hAnsi="Century Gothic"/>
          <w:sz w:val="24"/>
          <w:szCs w:val="28"/>
        </w:rPr>
      </w:pPr>
      <w:r>
        <w:rPr>
          <w:rFonts w:ascii="Century Gothic" w:hAnsi="Century Gothic"/>
          <w:sz w:val="24"/>
          <w:szCs w:val="28"/>
        </w:rPr>
        <w:tab/>
      </w:r>
      <w:r w:rsidR="00926D69">
        <w:rPr>
          <w:rFonts w:ascii="Century Gothic" w:hAnsi="Century Gothic"/>
          <w:sz w:val="24"/>
          <w:szCs w:val="28"/>
        </w:rPr>
        <w:t>Amplasamentul studiat va dispune de retele de alimentare cu energie electrica realizate in baza unor proiecte de extindere a retelelor deja existente in zona.</w:t>
      </w:r>
    </w:p>
    <w:p w:rsidR="00957EA6" w:rsidRPr="00F6457D" w:rsidRDefault="00957EA6" w:rsidP="00957EA6">
      <w:pPr>
        <w:rPr>
          <w:rFonts w:ascii="Century Gothic" w:hAnsi="Century Gothic"/>
          <w:b/>
          <w:sz w:val="24"/>
          <w:szCs w:val="28"/>
        </w:rPr>
      </w:pPr>
      <w:r w:rsidRPr="00F6457D">
        <w:rPr>
          <w:rFonts w:ascii="Century Gothic" w:hAnsi="Century Gothic"/>
          <w:b/>
          <w:sz w:val="24"/>
          <w:szCs w:val="28"/>
        </w:rPr>
        <w:t>Telecomunicatii</w:t>
      </w:r>
    </w:p>
    <w:p w:rsidR="00957EA6" w:rsidRPr="00957EA6" w:rsidRDefault="00F6457D" w:rsidP="00957EA6">
      <w:pPr>
        <w:rPr>
          <w:rFonts w:ascii="Century Gothic" w:hAnsi="Century Gothic"/>
          <w:sz w:val="24"/>
          <w:szCs w:val="28"/>
        </w:rPr>
      </w:pPr>
      <w:r>
        <w:rPr>
          <w:rFonts w:ascii="Century Gothic" w:hAnsi="Century Gothic"/>
          <w:sz w:val="24"/>
          <w:szCs w:val="28"/>
        </w:rPr>
        <w:tab/>
      </w:r>
      <w:r w:rsidR="00957EA6" w:rsidRPr="00957EA6">
        <w:rPr>
          <w:rFonts w:ascii="Century Gothic" w:hAnsi="Century Gothic"/>
          <w:sz w:val="24"/>
          <w:szCs w:val="28"/>
        </w:rPr>
        <w:t xml:space="preserve">In zona studiata exista </w:t>
      </w:r>
      <w:r>
        <w:rPr>
          <w:rFonts w:ascii="Century Gothic" w:hAnsi="Century Gothic"/>
          <w:sz w:val="24"/>
          <w:szCs w:val="28"/>
        </w:rPr>
        <w:t>cabluri pentru retelele de televiziune si telefonie</w:t>
      </w:r>
      <w:r w:rsidR="00BF68A6">
        <w:rPr>
          <w:rFonts w:ascii="Century Gothic" w:hAnsi="Century Gothic"/>
          <w:sz w:val="24"/>
          <w:szCs w:val="28"/>
        </w:rPr>
        <w:t>, iar</w:t>
      </w:r>
      <w:r w:rsidR="00926D69">
        <w:rPr>
          <w:rFonts w:ascii="Century Gothic" w:hAnsi="Century Gothic"/>
          <w:sz w:val="24"/>
          <w:szCs w:val="28"/>
        </w:rPr>
        <w:t xml:space="preserve"> </w:t>
      </w:r>
      <w:r w:rsidR="00BF68A6">
        <w:rPr>
          <w:rFonts w:ascii="Century Gothic" w:hAnsi="Century Gothic"/>
          <w:sz w:val="24"/>
          <w:szCs w:val="28"/>
        </w:rPr>
        <w:t xml:space="preserve"> racordurile se vor realiza cu avizul furnizorilor de servicii</w:t>
      </w:r>
      <w:r w:rsidR="00957EA6" w:rsidRPr="00957EA6">
        <w:rPr>
          <w:rFonts w:ascii="Century Gothic" w:hAnsi="Century Gothic"/>
          <w:sz w:val="24"/>
          <w:szCs w:val="28"/>
        </w:rPr>
        <w:t>.</w:t>
      </w:r>
    </w:p>
    <w:p w:rsidR="00957EA6" w:rsidRPr="00F6457D" w:rsidRDefault="00F6457D" w:rsidP="00957EA6">
      <w:pPr>
        <w:rPr>
          <w:rFonts w:ascii="Century Gothic" w:hAnsi="Century Gothic"/>
          <w:sz w:val="24"/>
          <w:szCs w:val="28"/>
          <w:u w:val="single"/>
        </w:rPr>
      </w:pPr>
      <w:r>
        <w:rPr>
          <w:rFonts w:ascii="Century Gothic" w:hAnsi="Century Gothic"/>
          <w:sz w:val="24"/>
          <w:szCs w:val="28"/>
          <w:u w:val="single"/>
        </w:rPr>
        <w:t>2.6. D</w:t>
      </w:r>
      <w:r w:rsidRPr="00F6457D">
        <w:rPr>
          <w:rFonts w:ascii="Century Gothic" w:hAnsi="Century Gothic"/>
          <w:sz w:val="24"/>
          <w:szCs w:val="28"/>
          <w:u w:val="single"/>
        </w:rPr>
        <w:t>isfunctionalitati</w:t>
      </w:r>
    </w:p>
    <w:p w:rsidR="00957EA6" w:rsidRPr="00957EA6" w:rsidRDefault="00F6457D" w:rsidP="00957EA6">
      <w:pPr>
        <w:rPr>
          <w:rFonts w:ascii="Century Gothic" w:hAnsi="Century Gothic"/>
          <w:sz w:val="24"/>
          <w:szCs w:val="28"/>
        </w:rPr>
      </w:pPr>
      <w:r>
        <w:rPr>
          <w:rFonts w:ascii="Century Gothic" w:hAnsi="Century Gothic"/>
          <w:sz w:val="24"/>
          <w:szCs w:val="28"/>
        </w:rPr>
        <w:tab/>
      </w:r>
      <w:r w:rsidR="001B7735">
        <w:rPr>
          <w:rFonts w:ascii="Century Gothic" w:hAnsi="Century Gothic"/>
          <w:sz w:val="24"/>
          <w:szCs w:val="28"/>
        </w:rPr>
        <w:t>Terenul studiat n</w:t>
      </w:r>
      <w:r w:rsidR="00926D69">
        <w:rPr>
          <w:rFonts w:ascii="Century Gothic" w:hAnsi="Century Gothic"/>
          <w:sz w:val="24"/>
          <w:szCs w:val="28"/>
        </w:rPr>
        <w:t>ecesita introducerea in intravilanul mun. Bistrita, incadrarea si reglemenatrea</w:t>
      </w:r>
      <w:r w:rsidR="001B7735">
        <w:rPr>
          <w:rFonts w:ascii="Century Gothic" w:hAnsi="Century Gothic"/>
          <w:sz w:val="24"/>
          <w:szCs w:val="28"/>
        </w:rPr>
        <w:t xml:space="preserve"> in</w:t>
      </w:r>
      <w:r w:rsidR="00BF68A6">
        <w:rPr>
          <w:rFonts w:ascii="Century Gothic" w:hAnsi="Century Gothic"/>
          <w:sz w:val="24"/>
          <w:szCs w:val="28"/>
        </w:rPr>
        <w:t>tr-o</w:t>
      </w:r>
      <w:r w:rsidR="001B7735">
        <w:rPr>
          <w:rFonts w:ascii="Century Gothic" w:hAnsi="Century Gothic"/>
          <w:sz w:val="24"/>
          <w:szCs w:val="28"/>
        </w:rPr>
        <w:t xml:space="preserve"> subzona functionala care sa acomodeze cerintele clientului cu privire la investitia propusa, si anume alimentatie publica si sala de evenimente, respectiv subzona functionala IS1.</w:t>
      </w:r>
    </w:p>
    <w:p w:rsidR="00957EA6" w:rsidRPr="00F6457D" w:rsidRDefault="00F6457D" w:rsidP="00957EA6">
      <w:pPr>
        <w:rPr>
          <w:rFonts w:ascii="Century Gothic" w:hAnsi="Century Gothic"/>
          <w:sz w:val="24"/>
          <w:szCs w:val="28"/>
          <w:u w:val="single"/>
        </w:rPr>
      </w:pPr>
      <w:r>
        <w:rPr>
          <w:rFonts w:ascii="Century Gothic" w:hAnsi="Century Gothic"/>
          <w:sz w:val="24"/>
          <w:szCs w:val="28"/>
          <w:u w:val="single"/>
        </w:rPr>
        <w:t>2.7. N</w:t>
      </w:r>
      <w:r w:rsidRPr="00F6457D">
        <w:rPr>
          <w:rFonts w:ascii="Century Gothic" w:hAnsi="Century Gothic"/>
          <w:sz w:val="24"/>
          <w:szCs w:val="28"/>
          <w:u w:val="single"/>
        </w:rPr>
        <w:t>ecesitati si optiuni</w:t>
      </w:r>
    </w:p>
    <w:p w:rsidR="00957EA6" w:rsidRPr="00957EA6" w:rsidRDefault="00F6457D" w:rsidP="00957EA6">
      <w:pPr>
        <w:rPr>
          <w:rFonts w:ascii="Century Gothic" w:hAnsi="Century Gothic"/>
          <w:sz w:val="24"/>
          <w:szCs w:val="28"/>
        </w:rPr>
      </w:pPr>
      <w:r>
        <w:rPr>
          <w:rFonts w:ascii="Century Gothic" w:hAnsi="Century Gothic"/>
          <w:sz w:val="24"/>
          <w:szCs w:val="28"/>
        </w:rPr>
        <w:tab/>
      </w:r>
      <w:r w:rsidR="00957EA6" w:rsidRPr="00957EA6">
        <w:rPr>
          <w:rFonts w:ascii="Century Gothic" w:hAnsi="Century Gothic"/>
          <w:sz w:val="24"/>
          <w:szCs w:val="28"/>
        </w:rPr>
        <w:t>Oportunitatea principala o reprezinta pozitia ampla</w:t>
      </w:r>
      <w:r w:rsidR="001B7735">
        <w:rPr>
          <w:rFonts w:ascii="Century Gothic" w:hAnsi="Century Gothic"/>
          <w:sz w:val="24"/>
          <w:szCs w:val="28"/>
        </w:rPr>
        <w:t>samentului, accesul facil si dimensiunile generoase ale parcelei studiate.</w:t>
      </w:r>
    </w:p>
    <w:p w:rsidR="00957EA6" w:rsidRPr="00F6457D" w:rsidRDefault="00F6457D" w:rsidP="00957EA6">
      <w:pPr>
        <w:rPr>
          <w:rFonts w:ascii="Century Gothic" w:hAnsi="Century Gothic"/>
          <w:sz w:val="24"/>
          <w:szCs w:val="28"/>
          <w:u w:val="single"/>
        </w:rPr>
      </w:pPr>
      <w:r>
        <w:rPr>
          <w:rFonts w:ascii="Century Gothic" w:hAnsi="Century Gothic"/>
          <w:sz w:val="24"/>
          <w:szCs w:val="28"/>
        </w:rPr>
        <w:lastRenderedPageBreak/>
        <w:tab/>
      </w:r>
      <w:r>
        <w:rPr>
          <w:rFonts w:ascii="Century Gothic" w:hAnsi="Century Gothic"/>
          <w:sz w:val="24"/>
          <w:szCs w:val="28"/>
          <w:u w:val="single"/>
        </w:rPr>
        <w:t>2.8. P</w:t>
      </w:r>
      <w:r w:rsidRPr="00F6457D">
        <w:rPr>
          <w:rFonts w:ascii="Century Gothic" w:hAnsi="Century Gothic"/>
          <w:sz w:val="24"/>
          <w:szCs w:val="28"/>
          <w:u w:val="single"/>
        </w:rPr>
        <w:t>robleme de mediu</w:t>
      </w:r>
    </w:p>
    <w:p w:rsidR="00957EA6" w:rsidRPr="00F6457D" w:rsidRDefault="00957EA6" w:rsidP="00957EA6">
      <w:pPr>
        <w:rPr>
          <w:rFonts w:ascii="Century Gothic" w:hAnsi="Century Gothic"/>
          <w:sz w:val="24"/>
          <w:szCs w:val="28"/>
          <w:u w:val="single"/>
        </w:rPr>
      </w:pPr>
      <w:r w:rsidRPr="00F6457D">
        <w:rPr>
          <w:rFonts w:ascii="Century Gothic" w:hAnsi="Century Gothic"/>
          <w:sz w:val="24"/>
          <w:szCs w:val="28"/>
          <w:u w:val="single"/>
        </w:rPr>
        <w:t>Spatii verzi</w:t>
      </w:r>
    </w:p>
    <w:p w:rsidR="00957EA6" w:rsidRPr="00957EA6" w:rsidRDefault="00F6457D" w:rsidP="00957EA6">
      <w:pPr>
        <w:rPr>
          <w:rFonts w:ascii="Century Gothic" w:hAnsi="Century Gothic"/>
          <w:sz w:val="24"/>
          <w:szCs w:val="28"/>
        </w:rPr>
      </w:pPr>
      <w:r>
        <w:rPr>
          <w:rFonts w:ascii="Century Gothic" w:hAnsi="Century Gothic"/>
          <w:sz w:val="24"/>
          <w:szCs w:val="28"/>
        </w:rPr>
        <w:tab/>
      </w:r>
      <w:r w:rsidR="00957EA6" w:rsidRPr="00957EA6">
        <w:rPr>
          <w:rFonts w:ascii="Century Gothic" w:hAnsi="Century Gothic"/>
          <w:sz w:val="24"/>
          <w:szCs w:val="28"/>
        </w:rPr>
        <w:t>Conform Certificatului de Urbanism norma de spatii verzi pe parcela</w:t>
      </w:r>
      <w:r>
        <w:rPr>
          <w:rFonts w:ascii="Century Gothic" w:hAnsi="Century Gothic"/>
          <w:sz w:val="24"/>
          <w:szCs w:val="28"/>
        </w:rPr>
        <w:t xml:space="preserve"> </w:t>
      </w:r>
      <w:r w:rsidR="00957EA6" w:rsidRPr="00957EA6">
        <w:rPr>
          <w:rFonts w:ascii="Century Gothic" w:hAnsi="Century Gothic"/>
          <w:sz w:val="24"/>
          <w:szCs w:val="28"/>
        </w:rPr>
        <w:t xml:space="preserve">studiata este de 30%, </w:t>
      </w:r>
      <w:r w:rsidR="001B7735">
        <w:rPr>
          <w:rFonts w:ascii="Century Gothic" w:hAnsi="Century Gothic"/>
          <w:sz w:val="24"/>
          <w:szCs w:val="28"/>
        </w:rPr>
        <w:t>rezultand astfel un</w:t>
      </w:r>
      <w:r w:rsidR="00926D69">
        <w:rPr>
          <w:rFonts w:ascii="Century Gothic" w:hAnsi="Century Gothic"/>
          <w:sz w:val="24"/>
          <w:szCs w:val="28"/>
        </w:rPr>
        <w:t xml:space="preserve"> total de aprox. 2.870</w:t>
      </w:r>
      <w:r w:rsidR="001B7735">
        <w:rPr>
          <w:rFonts w:ascii="Century Gothic" w:hAnsi="Century Gothic"/>
          <w:sz w:val="24"/>
          <w:szCs w:val="28"/>
        </w:rPr>
        <w:t>mp spatii verzi.</w:t>
      </w:r>
    </w:p>
    <w:p w:rsidR="00957EA6" w:rsidRPr="00BC5D99" w:rsidRDefault="00957EA6" w:rsidP="00957EA6">
      <w:pPr>
        <w:rPr>
          <w:rFonts w:ascii="Century Gothic" w:hAnsi="Century Gothic"/>
          <w:sz w:val="24"/>
          <w:szCs w:val="28"/>
          <w:u w:val="single"/>
        </w:rPr>
      </w:pPr>
      <w:r w:rsidRPr="00BC5D99">
        <w:rPr>
          <w:rFonts w:ascii="Century Gothic" w:hAnsi="Century Gothic"/>
          <w:sz w:val="24"/>
          <w:szCs w:val="28"/>
          <w:u w:val="single"/>
        </w:rPr>
        <w:t>Clima</w:t>
      </w:r>
    </w:p>
    <w:p w:rsidR="00957EA6" w:rsidRPr="00957EA6" w:rsidRDefault="00BC5D99" w:rsidP="00957EA6">
      <w:pPr>
        <w:rPr>
          <w:rFonts w:ascii="Century Gothic" w:hAnsi="Century Gothic"/>
          <w:sz w:val="24"/>
          <w:szCs w:val="28"/>
        </w:rPr>
      </w:pPr>
      <w:r>
        <w:rPr>
          <w:rFonts w:ascii="Century Gothic" w:hAnsi="Century Gothic"/>
          <w:sz w:val="24"/>
          <w:szCs w:val="28"/>
        </w:rPr>
        <w:tab/>
      </w:r>
      <w:r w:rsidR="00957EA6" w:rsidRPr="00957EA6">
        <w:rPr>
          <w:rFonts w:ascii="Century Gothic" w:hAnsi="Century Gothic"/>
          <w:sz w:val="24"/>
          <w:szCs w:val="28"/>
        </w:rPr>
        <w:t>Orasul Bistrita se incadreaza in zona climatica temperat continentala dedeal. Temperatura medie anuala inregistrata este de 8,2 grade C.</w:t>
      </w:r>
      <w:r>
        <w:rPr>
          <w:rFonts w:ascii="Century Gothic" w:hAnsi="Century Gothic"/>
          <w:sz w:val="24"/>
          <w:szCs w:val="28"/>
        </w:rPr>
        <w:t xml:space="preserve"> </w:t>
      </w:r>
      <w:r w:rsidR="00957EA6" w:rsidRPr="00957EA6">
        <w:rPr>
          <w:rFonts w:ascii="Century Gothic" w:hAnsi="Century Gothic"/>
          <w:sz w:val="24"/>
          <w:szCs w:val="28"/>
        </w:rPr>
        <w:t>Temperatura medie a lunii ianuarie este de - 4,4 grade C iar cea a lunii</w:t>
      </w:r>
      <w:r>
        <w:rPr>
          <w:rFonts w:ascii="Century Gothic" w:hAnsi="Century Gothic"/>
          <w:sz w:val="24"/>
          <w:szCs w:val="28"/>
        </w:rPr>
        <w:t xml:space="preserve"> </w:t>
      </w:r>
      <w:r w:rsidR="00957EA6" w:rsidRPr="00957EA6">
        <w:rPr>
          <w:rFonts w:ascii="Century Gothic" w:hAnsi="Century Gothic"/>
          <w:sz w:val="24"/>
          <w:szCs w:val="28"/>
        </w:rPr>
        <w:t>iulie atinge valoarea medie de 19,1 grade C.</w:t>
      </w:r>
      <w:r>
        <w:rPr>
          <w:rFonts w:ascii="Century Gothic" w:hAnsi="Century Gothic"/>
          <w:sz w:val="24"/>
          <w:szCs w:val="28"/>
        </w:rPr>
        <w:t xml:space="preserve"> </w:t>
      </w:r>
      <w:r w:rsidR="00957EA6" w:rsidRPr="00957EA6">
        <w:rPr>
          <w:rFonts w:ascii="Century Gothic" w:hAnsi="Century Gothic"/>
          <w:sz w:val="24"/>
          <w:szCs w:val="28"/>
        </w:rPr>
        <w:t>Valorile medii ale precipitatiilor anuale sunt de 680 mm, cu luna cea mai</w:t>
      </w:r>
      <w:r>
        <w:rPr>
          <w:rFonts w:ascii="Century Gothic" w:hAnsi="Century Gothic"/>
          <w:sz w:val="24"/>
          <w:szCs w:val="28"/>
        </w:rPr>
        <w:t xml:space="preserve"> </w:t>
      </w:r>
      <w:r w:rsidR="00957EA6" w:rsidRPr="00957EA6">
        <w:rPr>
          <w:rFonts w:ascii="Century Gothic" w:hAnsi="Century Gothic"/>
          <w:sz w:val="24"/>
          <w:szCs w:val="28"/>
        </w:rPr>
        <w:t xml:space="preserve">bogata in precipitatii </w:t>
      </w:r>
      <w:r w:rsidR="00957EA6" w:rsidRPr="00957EA6">
        <w:rPr>
          <w:rFonts w:ascii="Century Gothic" w:hAnsi="Century Gothic" w:hint="eastAsia"/>
          <w:sz w:val="24"/>
          <w:szCs w:val="28"/>
        </w:rPr>
        <w:t>–</w:t>
      </w:r>
      <w:r w:rsidR="00957EA6" w:rsidRPr="00957EA6">
        <w:rPr>
          <w:rFonts w:ascii="Century Gothic" w:hAnsi="Century Gothic"/>
          <w:sz w:val="24"/>
          <w:szCs w:val="28"/>
        </w:rPr>
        <w:t xml:space="preserve"> iunie , cu o medie de 94,4 mm, iar cea secetoasa </w:t>
      </w:r>
      <w:r w:rsidR="00957EA6" w:rsidRPr="00957EA6">
        <w:rPr>
          <w:rFonts w:ascii="Century Gothic" w:hAnsi="Century Gothic" w:hint="eastAsia"/>
          <w:sz w:val="24"/>
          <w:szCs w:val="28"/>
        </w:rPr>
        <w:t>–</w:t>
      </w:r>
      <w:r w:rsidR="00926D69">
        <w:rPr>
          <w:rFonts w:ascii="Century Gothic" w:hAnsi="Century Gothic"/>
          <w:sz w:val="24"/>
          <w:szCs w:val="28"/>
        </w:rPr>
        <w:t>ianuarie , cu media de 35,2 mm</w:t>
      </w:r>
      <w:r w:rsidR="00957EA6" w:rsidRPr="00957EA6">
        <w:rPr>
          <w:rFonts w:ascii="Century Gothic" w:hAnsi="Century Gothic"/>
          <w:sz w:val="24"/>
          <w:szCs w:val="28"/>
        </w:rPr>
        <w:t>.</w:t>
      </w:r>
      <w:r w:rsidR="00926D69">
        <w:rPr>
          <w:rFonts w:ascii="Century Gothic" w:hAnsi="Century Gothic"/>
          <w:sz w:val="24"/>
          <w:szCs w:val="28"/>
        </w:rPr>
        <w:t xml:space="preserve"> </w:t>
      </w:r>
      <w:r w:rsidR="00957EA6" w:rsidRPr="00957EA6">
        <w:rPr>
          <w:rFonts w:ascii="Century Gothic" w:hAnsi="Century Gothic"/>
          <w:sz w:val="24"/>
          <w:szCs w:val="28"/>
        </w:rPr>
        <w:t>Vanturile dominante bat din sectorul vestic si</w:t>
      </w:r>
      <w:r>
        <w:rPr>
          <w:rFonts w:ascii="Century Gothic" w:hAnsi="Century Gothic"/>
          <w:sz w:val="24"/>
          <w:szCs w:val="28"/>
        </w:rPr>
        <w:t xml:space="preserve"> </w:t>
      </w:r>
      <w:r w:rsidR="00957EA6" w:rsidRPr="00957EA6">
        <w:rPr>
          <w:rFonts w:ascii="Century Gothic" w:hAnsi="Century Gothic"/>
          <w:sz w:val="24"/>
          <w:szCs w:val="28"/>
        </w:rPr>
        <w:t>inregistreaza schimbari ale directiei de la vara la iarna cu intensificari pe</w:t>
      </w:r>
      <w:r>
        <w:rPr>
          <w:rFonts w:ascii="Century Gothic" w:hAnsi="Century Gothic"/>
          <w:sz w:val="24"/>
          <w:szCs w:val="28"/>
        </w:rPr>
        <w:t xml:space="preserve"> </w:t>
      </w:r>
      <w:r w:rsidR="00957EA6" w:rsidRPr="00957EA6">
        <w:rPr>
          <w:rFonts w:ascii="Century Gothic" w:hAnsi="Century Gothic"/>
          <w:sz w:val="24"/>
          <w:szCs w:val="28"/>
        </w:rPr>
        <w:t>directia vest-est.</w:t>
      </w:r>
    </w:p>
    <w:p w:rsidR="00957EA6" w:rsidRPr="00BC5D99" w:rsidRDefault="00957EA6" w:rsidP="00957EA6">
      <w:pPr>
        <w:rPr>
          <w:rFonts w:ascii="Century Gothic" w:hAnsi="Century Gothic"/>
          <w:sz w:val="24"/>
          <w:szCs w:val="28"/>
          <w:u w:val="single"/>
        </w:rPr>
      </w:pPr>
      <w:r w:rsidRPr="00BC5D99">
        <w:rPr>
          <w:rFonts w:ascii="Century Gothic" w:hAnsi="Century Gothic"/>
          <w:sz w:val="24"/>
          <w:szCs w:val="28"/>
          <w:u w:val="single"/>
        </w:rPr>
        <w:t>Incadrare s</w:t>
      </w:r>
      <w:r w:rsidR="00BC5D99">
        <w:rPr>
          <w:rFonts w:ascii="Century Gothic" w:hAnsi="Century Gothic"/>
          <w:sz w:val="24"/>
          <w:szCs w:val="28"/>
          <w:u w:val="single"/>
        </w:rPr>
        <w:t>e</w:t>
      </w:r>
      <w:r w:rsidRPr="00BC5D99">
        <w:rPr>
          <w:rFonts w:ascii="Century Gothic" w:hAnsi="Century Gothic"/>
          <w:sz w:val="24"/>
          <w:szCs w:val="28"/>
          <w:u w:val="single"/>
        </w:rPr>
        <w:t>ismica</w:t>
      </w:r>
    </w:p>
    <w:p w:rsidR="00957EA6" w:rsidRPr="00957EA6" w:rsidRDefault="00BC5D99" w:rsidP="00957EA6">
      <w:pPr>
        <w:rPr>
          <w:rFonts w:ascii="Century Gothic" w:hAnsi="Century Gothic"/>
          <w:sz w:val="24"/>
          <w:szCs w:val="28"/>
        </w:rPr>
      </w:pPr>
      <w:r>
        <w:rPr>
          <w:rFonts w:ascii="Century Gothic" w:hAnsi="Century Gothic"/>
          <w:sz w:val="24"/>
          <w:szCs w:val="28"/>
        </w:rPr>
        <w:tab/>
      </w:r>
      <w:r w:rsidR="00957EA6" w:rsidRPr="00957EA6">
        <w:rPr>
          <w:rFonts w:ascii="Century Gothic" w:hAnsi="Century Gothic"/>
          <w:sz w:val="24"/>
          <w:szCs w:val="28"/>
        </w:rPr>
        <w:t>Din punct de vedere seismic perimetrul cercetat are un potential</w:t>
      </w:r>
      <w:r>
        <w:rPr>
          <w:rFonts w:ascii="Century Gothic" w:hAnsi="Century Gothic"/>
          <w:sz w:val="24"/>
          <w:szCs w:val="28"/>
        </w:rPr>
        <w:t xml:space="preserve"> </w:t>
      </w:r>
      <w:r w:rsidR="00957EA6" w:rsidRPr="00957EA6">
        <w:rPr>
          <w:rFonts w:ascii="Century Gothic" w:hAnsi="Century Gothic"/>
          <w:sz w:val="24"/>
          <w:szCs w:val="28"/>
        </w:rPr>
        <w:t>seismic corespuzator macroregiunii F, caracterizata printr-o valoare de varf a</w:t>
      </w:r>
      <w:r>
        <w:rPr>
          <w:rFonts w:ascii="Century Gothic" w:hAnsi="Century Gothic"/>
          <w:sz w:val="24"/>
          <w:szCs w:val="28"/>
        </w:rPr>
        <w:t xml:space="preserve"> </w:t>
      </w:r>
      <w:r w:rsidR="00957EA6" w:rsidRPr="00957EA6">
        <w:rPr>
          <w:rFonts w:ascii="Century Gothic" w:hAnsi="Century Gothic"/>
          <w:sz w:val="24"/>
          <w:szCs w:val="28"/>
        </w:rPr>
        <w:t>acceleratiei terenului Ag=0,08 si o perioada de control; a spectrului de</w:t>
      </w:r>
      <w:r>
        <w:rPr>
          <w:rFonts w:ascii="Century Gothic" w:hAnsi="Century Gothic"/>
          <w:sz w:val="24"/>
          <w:szCs w:val="28"/>
        </w:rPr>
        <w:t xml:space="preserve"> </w:t>
      </w:r>
      <w:r w:rsidR="00957EA6" w:rsidRPr="00957EA6">
        <w:rPr>
          <w:rFonts w:ascii="Century Gothic" w:hAnsi="Century Gothic"/>
          <w:sz w:val="24"/>
          <w:szCs w:val="28"/>
        </w:rPr>
        <w:t>raspuns Tc =0,7 sec</w:t>
      </w:r>
      <w:r>
        <w:rPr>
          <w:rFonts w:ascii="Century Gothic" w:hAnsi="Century Gothic"/>
          <w:sz w:val="24"/>
          <w:szCs w:val="28"/>
        </w:rPr>
        <w:t>.</w:t>
      </w:r>
    </w:p>
    <w:p w:rsidR="00957EA6" w:rsidRPr="00BC5D99" w:rsidRDefault="00BC5D99" w:rsidP="00957EA6">
      <w:pPr>
        <w:rPr>
          <w:rFonts w:ascii="Century Gothic" w:hAnsi="Century Gothic"/>
          <w:sz w:val="24"/>
          <w:szCs w:val="28"/>
          <w:u w:val="single"/>
        </w:rPr>
      </w:pPr>
      <w:r w:rsidRPr="00BC5D99">
        <w:rPr>
          <w:rFonts w:ascii="Century Gothic" w:hAnsi="Century Gothic"/>
          <w:sz w:val="24"/>
          <w:szCs w:val="28"/>
          <w:u w:val="single"/>
        </w:rPr>
        <w:t>Aer/Apa/</w:t>
      </w:r>
      <w:r w:rsidR="00957EA6" w:rsidRPr="00BC5D99">
        <w:rPr>
          <w:rFonts w:ascii="Century Gothic" w:hAnsi="Century Gothic"/>
          <w:sz w:val="24"/>
          <w:szCs w:val="28"/>
          <w:u w:val="single"/>
        </w:rPr>
        <w:t>Sol</w:t>
      </w:r>
    </w:p>
    <w:p w:rsidR="00957EA6" w:rsidRPr="00957EA6" w:rsidRDefault="00BC5D99" w:rsidP="00957EA6">
      <w:pPr>
        <w:rPr>
          <w:rFonts w:ascii="Century Gothic" w:hAnsi="Century Gothic"/>
          <w:sz w:val="24"/>
          <w:szCs w:val="28"/>
        </w:rPr>
      </w:pPr>
      <w:r>
        <w:rPr>
          <w:rFonts w:ascii="Century Gothic" w:hAnsi="Century Gothic"/>
          <w:sz w:val="24"/>
          <w:szCs w:val="28"/>
        </w:rPr>
        <w:tab/>
      </w:r>
      <w:r w:rsidR="00957EA6" w:rsidRPr="00BC5D99">
        <w:rPr>
          <w:rFonts w:ascii="Century Gothic" w:hAnsi="Century Gothic"/>
          <w:sz w:val="24"/>
          <w:szCs w:val="28"/>
        </w:rPr>
        <w:t>In zona</w:t>
      </w:r>
      <w:r w:rsidR="00957EA6" w:rsidRPr="00957EA6">
        <w:rPr>
          <w:rFonts w:ascii="Century Gothic" w:hAnsi="Century Gothic"/>
          <w:sz w:val="24"/>
          <w:szCs w:val="28"/>
        </w:rPr>
        <w:t xml:space="preserve"> nu exista factori poluan</w:t>
      </w:r>
      <w:r>
        <w:rPr>
          <w:rFonts w:ascii="Century Gothic" w:hAnsi="Century Gothic"/>
          <w:sz w:val="24"/>
          <w:szCs w:val="28"/>
        </w:rPr>
        <w:t xml:space="preserve">ti ai aerului ,apei si solului </w:t>
      </w:r>
    </w:p>
    <w:p w:rsidR="00957EA6" w:rsidRPr="00BC5D99" w:rsidRDefault="00957EA6" w:rsidP="00957EA6">
      <w:pPr>
        <w:rPr>
          <w:rFonts w:ascii="Century Gothic" w:hAnsi="Century Gothic"/>
          <w:sz w:val="24"/>
          <w:szCs w:val="28"/>
          <w:u w:val="single"/>
        </w:rPr>
      </w:pPr>
      <w:r w:rsidRPr="00BC5D99">
        <w:rPr>
          <w:rFonts w:ascii="Century Gothic" w:hAnsi="Century Gothic"/>
          <w:sz w:val="24"/>
          <w:szCs w:val="28"/>
          <w:u w:val="single"/>
        </w:rPr>
        <w:t>Nivel fonic</w:t>
      </w:r>
    </w:p>
    <w:p w:rsidR="007F3B99" w:rsidRDefault="00BC5D99" w:rsidP="00957EA6">
      <w:pPr>
        <w:rPr>
          <w:rFonts w:ascii="Century Gothic" w:hAnsi="Century Gothic"/>
          <w:sz w:val="24"/>
          <w:szCs w:val="28"/>
        </w:rPr>
      </w:pPr>
      <w:r>
        <w:rPr>
          <w:rFonts w:ascii="Century Gothic" w:hAnsi="Century Gothic"/>
          <w:sz w:val="24"/>
          <w:szCs w:val="28"/>
        </w:rPr>
        <w:tab/>
      </w:r>
      <w:r w:rsidR="00343217">
        <w:rPr>
          <w:rFonts w:ascii="Century Gothic" w:hAnsi="Century Gothic"/>
          <w:sz w:val="24"/>
          <w:szCs w:val="28"/>
        </w:rPr>
        <w:t xml:space="preserve">In zona studiata nu exista trafic rutier in momentul de fata. O data cu inceperea lucrarilor de pregatire a drumurilor pentru accesul cu utilaje grele, terasare si executie a obiectivului, iar mai apoi darea  sa in folosinta va creste si </w:t>
      </w:r>
      <w:r w:rsidR="007F3B99">
        <w:rPr>
          <w:rFonts w:ascii="Century Gothic" w:hAnsi="Century Gothic"/>
          <w:sz w:val="24"/>
          <w:szCs w:val="28"/>
        </w:rPr>
        <w:t xml:space="preserve"> </w:t>
      </w:r>
      <w:r w:rsidR="00343217">
        <w:rPr>
          <w:rFonts w:ascii="Century Gothic" w:hAnsi="Century Gothic"/>
          <w:sz w:val="24"/>
          <w:szCs w:val="28"/>
        </w:rPr>
        <w:t>nivelul fonic, necesitand protectii fata de zonele adiacente cu</w:t>
      </w:r>
      <w:r w:rsidR="007F3B99">
        <w:rPr>
          <w:rFonts w:ascii="Century Gothic" w:hAnsi="Century Gothic"/>
          <w:sz w:val="24"/>
          <w:szCs w:val="28"/>
        </w:rPr>
        <w:t xml:space="preserve"> bariere verzi si de-a lungul perimetrului terenului. </w:t>
      </w:r>
    </w:p>
    <w:p w:rsidR="001B7735" w:rsidRDefault="007F3B99" w:rsidP="00957EA6">
      <w:pPr>
        <w:rPr>
          <w:rFonts w:ascii="Century Gothic" w:hAnsi="Century Gothic"/>
          <w:sz w:val="24"/>
          <w:szCs w:val="28"/>
        </w:rPr>
      </w:pPr>
      <w:r>
        <w:rPr>
          <w:rFonts w:ascii="Century Gothic" w:hAnsi="Century Gothic"/>
          <w:sz w:val="24"/>
          <w:szCs w:val="28"/>
        </w:rPr>
        <w:tab/>
        <w:t>Sala va fi prevazuta cu sisteme de antifonare performante astfel incat sa nu creeze disconfort acustic in zona, in conditiile in care evenimentele care se vor desfasura in incinta vor avea caracter semi-permanent (adica se vor desfasura doar la sfarsit de saptamana).</w:t>
      </w:r>
    </w:p>
    <w:p w:rsidR="007F3B99" w:rsidRPr="00957EA6" w:rsidRDefault="007F3B99" w:rsidP="00957EA6">
      <w:pPr>
        <w:rPr>
          <w:rFonts w:ascii="Century Gothic" w:hAnsi="Century Gothic"/>
          <w:sz w:val="24"/>
          <w:szCs w:val="28"/>
        </w:rPr>
      </w:pPr>
    </w:p>
    <w:p w:rsidR="00F170A9" w:rsidRDefault="00D11BD7" w:rsidP="00C445F4">
      <w:pPr>
        <w:rPr>
          <w:rFonts w:ascii="Century Gothic" w:hAnsi="Century Gothic"/>
          <w:b/>
          <w:sz w:val="28"/>
          <w:szCs w:val="28"/>
        </w:rPr>
      </w:pPr>
      <w:r>
        <w:rPr>
          <w:rFonts w:ascii="Century Gothic" w:hAnsi="Century Gothic"/>
          <w:b/>
          <w:sz w:val="28"/>
          <w:szCs w:val="28"/>
        </w:rPr>
        <w:t>3.</w:t>
      </w:r>
      <w:r w:rsidR="00BC5D99">
        <w:rPr>
          <w:rFonts w:ascii="Century Gothic" w:hAnsi="Century Gothic"/>
          <w:b/>
          <w:sz w:val="28"/>
          <w:szCs w:val="28"/>
        </w:rPr>
        <w:t xml:space="preserve"> MODUL DE ORGANIZARE</w:t>
      </w:r>
      <w:r w:rsidR="004E55C8" w:rsidRPr="00DB1DEA">
        <w:rPr>
          <w:rFonts w:ascii="Century Gothic" w:hAnsi="Century Gothic"/>
          <w:b/>
          <w:sz w:val="28"/>
          <w:szCs w:val="28"/>
        </w:rPr>
        <w:t xml:space="preserve"> </w:t>
      </w:r>
      <w:r w:rsidR="00BC5D99">
        <w:rPr>
          <w:rFonts w:ascii="Century Gothic" w:hAnsi="Century Gothic"/>
          <w:b/>
          <w:sz w:val="28"/>
          <w:szCs w:val="28"/>
        </w:rPr>
        <w:t>ARHITECTURAL-URBANISTIC/CATEGORII DE INTERVENTII/REGLEMENTARI</w:t>
      </w:r>
    </w:p>
    <w:p w:rsidR="00BC5D99" w:rsidRPr="00BC5D99" w:rsidRDefault="00BC5D99" w:rsidP="00BC5D99">
      <w:pPr>
        <w:rPr>
          <w:rFonts w:ascii="Century Gothic" w:hAnsi="Century Gothic"/>
          <w:sz w:val="24"/>
          <w:szCs w:val="28"/>
          <w:u w:val="single"/>
        </w:rPr>
      </w:pPr>
      <w:r>
        <w:rPr>
          <w:rFonts w:ascii="Century Gothic" w:hAnsi="Century Gothic"/>
          <w:sz w:val="24"/>
          <w:szCs w:val="28"/>
          <w:u w:val="single"/>
        </w:rPr>
        <w:lastRenderedPageBreak/>
        <w:t>3.1. D</w:t>
      </w:r>
      <w:r w:rsidRPr="00BC5D99">
        <w:rPr>
          <w:rFonts w:ascii="Century Gothic" w:hAnsi="Century Gothic"/>
          <w:sz w:val="24"/>
          <w:szCs w:val="28"/>
          <w:u w:val="single"/>
        </w:rPr>
        <w:t>escrierea solutiei arhitectural urbanistice</w:t>
      </w:r>
    </w:p>
    <w:p w:rsidR="007F3B99" w:rsidRDefault="00BC5D99" w:rsidP="007F3B99">
      <w:pPr>
        <w:rPr>
          <w:rFonts w:ascii="Century Gothic" w:hAnsi="Century Gothic"/>
          <w:sz w:val="24"/>
          <w:szCs w:val="28"/>
        </w:rPr>
      </w:pPr>
      <w:r>
        <w:rPr>
          <w:rFonts w:ascii="Century Gothic" w:hAnsi="Century Gothic"/>
          <w:sz w:val="24"/>
          <w:szCs w:val="28"/>
        </w:rPr>
        <w:tab/>
      </w:r>
      <w:r w:rsidR="00343217">
        <w:rPr>
          <w:rFonts w:ascii="Century Gothic" w:hAnsi="Century Gothic"/>
          <w:sz w:val="24"/>
          <w:szCs w:val="28"/>
        </w:rPr>
        <w:t>Se propune introducerea in intravilanul mun. Bistrita si incadrarea</w:t>
      </w:r>
      <w:r w:rsidR="00343217" w:rsidRPr="005A0D30">
        <w:rPr>
          <w:rFonts w:ascii="Century Gothic" w:hAnsi="Century Gothic"/>
          <w:sz w:val="24"/>
          <w:szCs w:val="28"/>
        </w:rPr>
        <w:t xml:space="preserve"> </w:t>
      </w:r>
      <w:r w:rsidR="00343217">
        <w:rPr>
          <w:rFonts w:ascii="Century Gothic" w:hAnsi="Century Gothic"/>
          <w:sz w:val="24"/>
          <w:szCs w:val="28"/>
        </w:rPr>
        <w:t xml:space="preserve">imobilului identificat prin C.F. 69676, situat in UTR 25, in subzona IS1(respectiv zona institutiilor publice si a serviciilor de interes general), pe amplasamentul mun. Bistrita, str. Drumul Dumitrei Vechi, extravilan, jud. Bistrita-Nasaud si de a studia posibilitatea realizarii unei zone de </w:t>
      </w:r>
      <w:r w:rsidR="00343217">
        <w:rPr>
          <w:rFonts w:ascii="Century Gothic" w:hAnsi="Century Gothic" w:cs="Tahoma"/>
          <w:sz w:val="24"/>
          <w:lang/>
        </w:rPr>
        <w:t>sali de evenimente - alimentatie publica spatii cazare, piscine si amenajari exterioare.</w:t>
      </w:r>
    </w:p>
    <w:p w:rsidR="00BC5D99" w:rsidRPr="00BC5D99" w:rsidRDefault="005C0270" w:rsidP="00BC5D99">
      <w:pPr>
        <w:rPr>
          <w:rFonts w:ascii="Century Gothic" w:hAnsi="Century Gothic"/>
          <w:sz w:val="24"/>
          <w:szCs w:val="28"/>
        </w:rPr>
      </w:pPr>
      <w:r>
        <w:rPr>
          <w:rFonts w:ascii="Century Gothic" w:hAnsi="Century Gothic"/>
          <w:sz w:val="24"/>
          <w:szCs w:val="28"/>
        </w:rPr>
        <w:tab/>
      </w:r>
      <w:r w:rsidR="00BC5D99" w:rsidRPr="00BC5D99">
        <w:rPr>
          <w:rFonts w:ascii="Century Gothic" w:hAnsi="Century Gothic"/>
          <w:sz w:val="24"/>
          <w:szCs w:val="28"/>
        </w:rPr>
        <w:t>Cladirea se</w:t>
      </w:r>
      <w:r>
        <w:rPr>
          <w:rFonts w:ascii="Century Gothic" w:hAnsi="Century Gothic"/>
          <w:sz w:val="24"/>
          <w:szCs w:val="28"/>
        </w:rPr>
        <w:t xml:space="preserve"> va incadra</w:t>
      </w:r>
      <w:r w:rsidR="00BC5D99" w:rsidRPr="00BC5D99">
        <w:rPr>
          <w:rFonts w:ascii="Century Gothic" w:hAnsi="Century Gothic"/>
          <w:sz w:val="24"/>
          <w:szCs w:val="28"/>
        </w:rPr>
        <w:t xml:space="preserve"> in urmatoarele caracteristici (conform</w:t>
      </w:r>
      <w:r>
        <w:rPr>
          <w:rFonts w:ascii="Century Gothic" w:hAnsi="Century Gothic"/>
          <w:sz w:val="24"/>
          <w:szCs w:val="28"/>
        </w:rPr>
        <w:t xml:space="preserve"> </w:t>
      </w:r>
      <w:r w:rsidR="00CA4403" w:rsidRPr="00260460">
        <w:rPr>
          <w:rFonts w:ascii="Century Gothic" w:hAnsi="Century Gothic"/>
          <w:sz w:val="24"/>
          <w:szCs w:val="28"/>
        </w:rPr>
        <w:t xml:space="preserve">Certificatul de urbanism nr. </w:t>
      </w:r>
      <w:r w:rsidR="00CA4403">
        <w:rPr>
          <w:rFonts w:ascii="Century Gothic" w:hAnsi="Century Gothic"/>
          <w:sz w:val="24"/>
          <w:szCs w:val="28"/>
        </w:rPr>
        <w:t>1266 din 19.06.2018 prelungit cu nr. cerere 838 din 24.04.2019 cu valabilitate pana la data de 18.06.2020)</w:t>
      </w:r>
      <w:r w:rsidR="00BC5D99" w:rsidRPr="00BC5D99">
        <w:rPr>
          <w:rFonts w:ascii="Century Gothic" w:hAnsi="Century Gothic"/>
          <w:sz w:val="24"/>
          <w:szCs w:val="28"/>
        </w:rPr>
        <w:t>:</w:t>
      </w:r>
    </w:p>
    <w:p w:rsidR="00BC5D99" w:rsidRPr="005C0270" w:rsidRDefault="00BC5D99" w:rsidP="00BC5D99">
      <w:pPr>
        <w:rPr>
          <w:rFonts w:ascii="Century Gothic" w:hAnsi="Century Gothic"/>
          <w:b/>
          <w:sz w:val="24"/>
          <w:szCs w:val="28"/>
        </w:rPr>
      </w:pPr>
      <w:r w:rsidRPr="005C0270">
        <w:rPr>
          <w:rFonts w:ascii="Century Gothic" w:hAnsi="Century Gothic"/>
          <w:b/>
          <w:sz w:val="24"/>
          <w:szCs w:val="28"/>
        </w:rPr>
        <w:t>REGIMUL JURIDIC</w:t>
      </w:r>
    </w:p>
    <w:p w:rsidR="00BC5D99" w:rsidRPr="00BC5D99" w:rsidRDefault="00BC5D99" w:rsidP="00BC5D99">
      <w:pPr>
        <w:rPr>
          <w:rFonts w:ascii="Century Gothic" w:hAnsi="Century Gothic"/>
          <w:sz w:val="24"/>
          <w:szCs w:val="28"/>
        </w:rPr>
      </w:pPr>
      <w:r w:rsidRPr="00BC5D99">
        <w:rPr>
          <w:rFonts w:ascii="Century Gothic" w:hAnsi="Century Gothic"/>
          <w:sz w:val="24"/>
          <w:szCs w:val="28"/>
        </w:rPr>
        <w:t>-te</w:t>
      </w:r>
      <w:r w:rsidR="00CA4403">
        <w:rPr>
          <w:rFonts w:ascii="Century Gothic" w:hAnsi="Century Gothic"/>
          <w:sz w:val="24"/>
          <w:szCs w:val="28"/>
        </w:rPr>
        <w:t>ren in suprafata totala de 9.556</w:t>
      </w:r>
      <w:r w:rsidRPr="00BC5D99">
        <w:rPr>
          <w:rFonts w:ascii="Century Gothic" w:hAnsi="Century Gothic"/>
          <w:sz w:val="24"/>
          <w:szCs w:val="28"/>
        </w:rPr>
        <w:t>mp</w:t>
      </w:r>
      <w:r w:rsidR="005C0270">
        <w:rPr>
          <w:rFonts w:ascii="Century Gothic" w:hAnsi="Century Gothic"/>
          <w:sz w:val="24"/>
          <w:szCs w:val="28"/>
        </w:rPr>
        <w:t xml:space="preserve"> situat</w:t>
      </w:r>
      <w:r w:rsidR="00CA4403">
        <w:rPr>
          <w:rFonts w:ascii="Century Gothic" w:hAnsi="Century Gothic"/>
          <w:sz w:val="24"/>
          <w:szCs w:val="28"/>
        </w:rPr>
        <w:t xml:space="preserve"> in ex</w:t>
      </w:r>
      <w:r w:rsidRPr="00BC5D99">
        <w:rPr>
          <w:rFonts w:ascii="Century Gothic" w:hAnsi="Century Gothic"/>
          <w:sz w:val="24"/>
          <w:szCs w:val="28"/>
        </w:rPr>
        <w:t xml:space="preserve">travilanul municipiului Bistrita </w:t>
      </w:r>
      <w:r w:rsidR="005C0270">
        <w:rPr>
          <w:rFonts w:ascii="Century Gothic" w:hAnsi="Century Gothic"/>
          <w:sz w:val="24"/>
          <w:szCs w:val="28"/>
        </w:rPr>
        <w:t xml:space="preserve">, </w:t>
      </w:r>
      <w:r w:rsidR="00CA4403">
        <w:rPr>
          <w:rFonts w:ascii="Century Gothic" w:hAnsi="Century Gothic"/>
          <w:sz w:val="24"/>
          <w:szCs w:val="28"/>
        </w:rPr>
        <w:t>str. Drumul Dumitrei Vechi</w:t>
      </w:r>
      <w:r w:rsidR="007F3B99">
        <w:rPr>
          <w:rFonts w:ascii="Century Gothic" w:hAnsi="Century Gothic"/>
          <w:sz w:val="24"/>
          <w:szCs w:val="28"/>
        </w:rPr>
        <w:t>, jud. Bistrita-Nasaud</w:t>
      </w:r>
    </w:p>
    <w:p w:rsidR="00BC5D99" w:rsidRPr="005C0270" w:rsidRDefault="00BC5D99" w:rsidP="00BC5D99">
      <w:pPr>
        <w:rPr>
          <w:rFonts w:ascii="Century Gothic" w:hAnsi="Century Gothic"/>
          <w:b/>
          <w:sz w:val="24"/>
          <w:szCs w:val="28"/>
        </w:rPr>
      </w:pPr>
      <w:r w:rsidRPr="005C0270">
        <w:rPr>
          <w:rFonts w:ascii="Century Gothic" w:hAnsi="Century Gothic"/>
          <w:b/>
          <w:sz w:val="24"/>
          <w:szCs w:val="28"/>
        </w:rPr>
        <w:t>REGIMUL ECONOMIC</w:t>
      </w:r>
    </w:p>
    <w:p w:rsidR="00BC5D99" w:rsidRPr="00BC5D99" w:rsidRDefault="00BC5D99" w:rsidP="00BC5D99">
      <w:pPr>
        <w:rPr>
          <w:rFonts w:ascii="Century Gothic" w:hAnsi="Century Gothic"/>
          <w:sz w:val="24"/>
          <w:szCs w:val="28"/>
        </w:rPr>
      </w:pPr>
      <w:r w:rsidRPr="00BC5D99">
        <w:rPr>
          <w:rFonts w:ascii="Century Gothic" w:hAnsi="Century Gothic"/>
          <w:sz w:val="24"/>
          <w:szCs w:val="28"/>
        </w:rPr>
        <w:t>-folosinta act</w:t>
      </w:r>
      <w:r w:rsidR="005C0270">
        <w:rPr>
          <w:rFonts w:ascii="Century Gothic" w:hAnsi="Century Gothic"/>
          <w:sz w:val="24"/>
          <w:szCs w:val="28"/>
        </w:rPr>
        <w:t>u</w:t>
      </w:r>
      <w:r w:rsidRPr="00BC5D99">
        <w:rPr>
          <w:rFonts w:ascii="Century Gothic" w:hAnsi="Century Gothic"/>
          <w:sz w:val="24"/>
          <w:szCs w:val="28"/>
        </w:rPr>
        <w:t>ala te</w:t>
      </w:r>
      <w:r w:rsidR="00CA4403">
        <w:rPr>
          <w:rFonts w:ascii="Century Gothic" w:hAnsi="Century Gothic"/>
          <w:sz w:val="24"/>
          <w:szCs w:val="28"/>
        </w:rPr>
        <w:t>ren in suprafata totala de 9.55</w:t>
      </w:r>
      <w:r w:rsidR="00644482">
        <w:rPr>
          <w:rFonts w:ascii="Century Gothic" w:hAnsi="Century Gothic"/>
          <w:sz w:val="24"/>
          <w:szCs w:val="28"/>
        </w:rPr>
        <w:t>6</w:t>
      </w:r>
      <w:r w:rsidRPr="00BC5D99">
        <w:rPr>
          <w:rFonts w:ascii="Century Gothic" w:hAnsi="Century Gothic"/>
          <w:sz w:val="24"/>
          <w:szCs w:val="28"/>
        </w:rPr>
        <w:t>mp</w:t>
      </w:r>
      <w:r w:rsidR="005C0270">
        <w:rPr>
          <w:rFonts w:ascii="Century Gothic" w:hAnsi="Century Gothic"/>
          <w:sz w:val="24"/>
          <w:szCs w:val="28"/>
        </w:rPr>
        <w:t xml:space="preserve"> - </w:t>
      </w:r>
      <w:r w:rsidR="00644482">
        <w:rPr>
          <w:rFonts w:ascii="Century Gothic" w:hAnsi="Century Gothic"/>
          <w:sz w:val="24"/>
          <w:szCs w:val="28"/>
        </w:rPr>
        <w:t>livada</w:t>
      </w:r>
    </w:p>
    <w:p w:rsidR="00BC5D99" w:rsidRPr="00BC5D99" w:rsidRDefault="00BC5D99" w:rsidP="00BC5D99">
      <w:pPr>
        <w:rPr>
          <w:rFonts w:ascii="Century Gothic" w:hAnsi="Century Gothic"/>
          <w:sz w:val="24"/>
          <w:szCs w:val="28"/>
        </w:rPr>
      </w:pPr>
      <w:r w:rsidRPr="00BC5D99">
        <w:rPr>
          <w:rFonts w:ascii="Century Gothic" w:hAnsi="Century Gothic"/>
          <w:sz w:val="24"/>
          <w:szCs w:val="28"/>
        </w:rPr>
        <w:t>-destinatie conform PUG Bistrita aprobat prin HCL nr. 136/2013 imobilul</w:t>
      </w:r>
      <w:r w:rsidR="005C0270">
        <w:rPr>
          <w:rFonts w:ascii="Century Gothic" w:hAnsi="Century Gothic"/>
          <w:sz w:val="24"/>
          <w:szCs w:val="28"/>
        </w:rPr>
        <w:t xml:space="preserve"> </w:t>
      </w:r>
      <w:r w:rsidR="00CA4403">
        <w:rPr>
          <w:rFonts w:ascii="Century Gothic" w:hAnsi="Century Gothic"/>
          <w:sz w:val="24"/>
          <w:szCs w:val="28"/>
        </w:rPr>
        <w:t>este situat in ex</w:t>
      </w:r>
      <w:r w:rsidRPr="00BC5D99">
        <w:rPr>
          <w:rFonts w:ascii="Century Gothic" w:hAnsi="Century Gothic"/>
          <w:sz w:val="24"/>
          <w:szCs w:val="28"/>
        </w:rPr>
        <w:t>travilanul municipiulu</w:t>
      </w:r>
      <w:r w:rsidR="00CA4403">
        <w:rPr>
          <w:rFonts w:ascii="Century Gothic" w:hAnsi="Century Gothic"/>
          <w:sz w:val="24"/>
          <w:szCs w:val="28"/>
        </w:rPr>
        <w:t>i Bistrita</w:t>
      </w:r>
      <w:r w:rsidR="005C0270">
        <w:rPr>
          <w:rFonts w:ascii="Century Gothic" w:hAnsi="Century Gothic"/>
          <w:sz w:val="24"/>
          <w:szCs w:val="28"/>
        </w:rPr>
        <w:t xml:space="preserve">, </w:t>
      </w:r>
      <w:r w:rsidR="00CA4403">
        <w:rPr>
          <w:rFonts w:ascii="Century Gothic" w:hAnsi="Century Gothic"/>
          <w:sz w:val="24"/>
          <w:szCs w:val="28"/>
        </w:rPr>
        <w:t>UTR 25</w:t>
      </w:r>
      <w:r w:rsidR="00644482">
        <w:rPr>
          <w:rFonts w:ascii="Century Gothic" w:hAnsi="Century Gothic"/>
          <w:sz w:val="24"/>
          <w:szCs w:val="28"/>
        </w:rPr>
        <w:t>.</w:t>
      </w:r>
    </w:p>
    <w:p w:rsidR="00BC5D99" w:rsidRPr="00BC5D99" w:rsidRDefault="00BC5D99" w:rsidP="00BC5D99">
      <w:pPr>
        <w:rPr>
          <w:rFonts w:ascii="Century Gothic" w:hAnsi="Century Gothic"/>
          <w:sz w:val="24"/>
          <w:szCs w:val="28"/>
        </w:rPr>
      </w:pPr>
      <w:r w:rsidRPr="00BC5D99">
        <w:rPr>
          <w:rFonts w:ascii="Century Gothic" w:hAnsi="Century Gothic"/>
          <w:sz w:val="24"/>
          <w:szCs w:val="28"/>
        </w:rPr>
        <w:t>-zona B de impozitare</w:t>
      </w:r>
    </w:p>
    <w:p w:rsidR="00BC5D99" w:rsidRPr="005C0270" w:rsidRDefault="005C0270" w:rsidP="00BC5D99">
      <w:pPr>
        <w:rPr>
          <w:rFonts w:ascii="Century Gothic" w:hAnsi="Century Gothic"/>
          <w:b/>
          <w:sz w:val="24"/>
          <w:szCs w:val="28"/>
        </w:rPr>
      </w:pPr>
      <w:r w:rsidRPr="005C0270">
        <w:rPr>
          <w:rFonts w:ascii="Century Gothic" w:hAnsi="Century Gothic"/>
          <w:b/>
          <w:sz w:val="24"/>
          <w:szCs w:val="28"/>
        </w:rPr>
        <w:t>REGIMUL TEHNIC</w:t>
      </w:r>
    </w:p>
    <w:p w:rsidR="00BC5D99" w:rsidRPr="00BC5D99" w:rsidRDefault="00644482" w:rsidP="00BC5D99">
      <w:pPr>
        <w:rPr>
          <w:rFonts w:ascii="Century Gothic" w:hAnsi="Century Gothic"/>
          <w:sz w:val="24"/>
          <w:szCs w:val="28"/>
        </w:rPr>
      </w:pPr>
      <w:r>
        <w:rPr>
          <w:rFonts w:ascii="Century Gothic" w:hAnsi="Century Gothic"/>
          <w:sz w:val="24"/>
          <w:szCs w:val="28"/>
        </w:rPr>
        <w:tab/>
      </w:r>
      <w:r w:rsidR="00BC5D99" w:rsidRPr="00BC5D99">
        <w:rPr>
          <w:rFonts w:ascii="Century Gothic" w:hAnsi="Century Gothic"/>
          <w:sz w:val="24"/>
          <w:szCs w:val="28"/>
        </w:rPr>
        <w:t>-Planul Urbanistic General al municipiului Bistrita aprobat prin HCL nr</w:t>
      </w:r>
      <w:r w:rsidR="005C0270">
        <w:rPr>
          <w:rFonts w:ascii="Century Gothic" w:hAnsi="Century Gothic"/>
          <w:sz w:val="24"/>
          <w:szCs w:val="28"/>
        </w:rPr>
        <w:t xml:space="preserve"> </w:t>
      </w:r>
      <w:r w:rsidR="00BC5D99" w:rsidRPr="00BC5D99">
        <w:rPr>
          <w:rFonts w:ascii="Century Gothic" w:hAnsi="Century Gothic"/>
          <w:sz w:val="24"/>
          <w:szCs w:val="28"/>
        </w:rPr>
        <w:t>136/2013</w:t>
      </w:r>
    </w:p>
    <w:p w:rsidR="005C0270" w:rsidRDefault="00644482" w:rsidP="00BC5D99">
      <w:pPr>
        <w:rPr>
          <w:rFonts w:ascii="Century Gothic" w:hAnsi="Century Gothic"/>
          <w:sz w:val="24"/>
          <w:szCs w:val="28"/>
        </w:rPr>
      </w:pPr>
      <w:r>
        <w:rPr>
          <w:rFonts w:ascii="Century Gothic" w:hAnsi="Century Gothic"/>
          <w:sz w:val="24"/>
          <w:szCs w:val="28"/>
        </w:rPr>
        <w:tab/>
      </w:r>
      <w:r w:rsidR="00BC5D99" w:rsidRPr="00BC5D99">
        <w:rPr>
          <w:rFonts w:ascii="Century Gothic" w:hAnsi="Century Gothic"/>
          <w:sz w:val="24"/>
          <w:szCs w:val="28"/>
        </w:rPr>
        <w:t>-imob</w:t>
      </w:r>
      <w:r w:rsidR="00CA4403">
        <w:rPr>
          <w:rFonts w:ascii="Century Gothic" w:hAnsi="Century Gothic"/>
          <w:sz w:val="24"/>
          <w:szCs w:val="28"/>
        </w:rPr>
        <w:t>ilul teren in suprafata de 9.556mp este situat in ex</w:t>
      </w:r>
      <w:r w:rsidR="00BC5D99" w:rsidRPr="00BC5D99">
        <w:rPr>
          <w:rFonts w:ascii="Century Gothic" w:hAnsi="Century Gothic"/>
          <w:sz w:val="24"/>
          <w:szCs w:val="28"/>
        </w:rPr>
        <w:t>travilanul</w:t>
      </w:r>
      <w:r w:rsidR="005C0270">
        <w:rPr>
          <w:rFonts w:ascii="Century Gothic" w:hAnsi="Century Gothic"/>
          <w:sz w:val="24"/>
          <w:szCs w:val="28"/>
        </w:rPr>
        <w:t xml:space="preserve"> </w:t>
      </w:r>
      <w:r w:rsidR="00CA4403">
        <w:rPr>
          <w:rFonts w:ascii="Century Gothic" w:hAnsi="Century Gothic"/>
          <w:sz w:val="24"/>
          <w:szCs w:val="28"/>
        </w:rPr>
        <w:t>municipiului Bistrita, UTR 25 si nu beneficiaza de reglemenatri urbanistice in vigoare.</w:t>
      </w:r>
    </w:p>
    <w:p w:rsidR="00BC5D99" w:rsidRPr="00BC5D99" w:rsidRDefault="00644482" w:rsidP="00BC5D99">
      <w:pPr>
        <w:rPr>
          <w:rFonts w:ascii="Century Gothic" w:hAnsi="Century Gothic"/>
          <w:sz w:val="24"/>
          <w:szCs w:val="28"/>
        </w:rPr>
      </w:pPr>
      <w:r>
        <w:rPr>
          <w:rFonts w:ascii="Century Gothic" w:hAnsi="Century Gothic"/>
          <w:sz w:val="24"/>
          <w:szCs w:val="28"/>
        </w:rPr>
        <w:tab/>
      </w:r>
      <w:r w:rsidR="00BC5D99" w:rsidRPr="00BC5D99">
        <w:rPr>
          <w:rFonts w:ascii="Century Gothic" w:hAnsi="Century Gothic"/>
          <w:sz w:val="24"/>
          <w:szCs w:val="28"/>
        </w:rPr>
        <w:t xml:space="preserve">-regimul de modificare a </w:t>
      </w:r>
      <w:r w:rsidR="00CA4403">
        <w:rPr>
          <w:rFonts w:ascii="Century Gothic" w:hAnsi="Century Gothic"/>
          <w:sz w:val="24"/>
          <w:szCs w:val="28"/>
        </w:rPr>
        <w:t>prevederilor</w:t>
      </w:r>
      <w:r>
        <w:rPr>
          <w:rFonts w:ascii="Century Gothic" w:hAnsi="Century Gothic"/>
          <w:sz w:val="24"/>
          <w:szCs w:val="28"/>
        </w:rPr>
        <w:t xml:space="preserve"> urbanistice, </w:t>
      </w:r>
      <w:r w:rsidR="00CA4403">
        <w:rPr>
          <w:rFonts w:ascii="Century Gothic" w:hAnsi="Century Gothic"/>
          <w:sz w:val="24"/>
          <w:szCs w:val="28"/>
        </w:rPr>
        <w:t>introducerea terenului in intravilanul mun. Bistrita si incadrarea</w:t>
      </w:r>
      <w:r w:rsidR="00CA4403" w:rsidRPr="005A0D30">
        <w:rPr>
          <w:rFonts w:ascii="Century Gothic" w:hAnsi="Century Gothic"/>
          <w:sz w:val="24"/>
          <w:szCs w:val="28"/>
        </w:rPr>
        <w:t xml:space="preserve"> </w:t>
      </w:r>
      <w:r w:rsidR="00CA4403">
        <w:rPr>
          <w:rFonts w:ascii="Century Gothic" w:hAnsi="Century Gothic"/>
          <w:sz w:val="24"/>
          <w:szCs w:val="28"/>
        </w:rPr>
        <w:t xml:space="preserve">imobilului identificat prin C.F. 69676 in subzona IS1(respectiv zona institutiilor publice si a serviciilor de interes general), pe amplasamentul mun. Bistrita, str. Drumul Dumitrei Vechi, extravilan, jud. Bistrita-Nasaud si de a studia posibilitatea realizarii unei zone de </w:t>
      </w:r>
      <w:r w:rsidR="00CA4403">
        <w:rPr>
          <w:rFonts w:ascii="Century Gothic" w:hAnsi="Century Gothic" w:cs="Tahoma"/>
          <w:sz w:val="24"/>
          <w:lang/>
        </w:rPr>
        <w:t xml:space="preserve">sali de evenimente - alimentatie publica spatii cazare, piscine si amenajari exterioare </w:t>
      </w:r>
      <w:r>
        <w:rPr>
          <w:rFonts w:ascii="Century Gothic" w:hAnsi="Century Gothic"/>
          <w:sz w:val="24"/>
          <w:szCs w:val="28"/>
        </w:rPr>
        <w:t>se va putea face conform prevederilor art. 32 alin. 3 si alin. 4 din legea 350</w:t>
      </w:r>
      <w:r w:rsidR="00CA4403">
        <w:rPr>
          <w:rFonts w:ascii="Century Gothic" w:hAnsi="Century Gothic"/>
          <w:sz w:val="24"/>
          <w:szCs w:val="28"/>
        </w:rPr>
        <w:t xml:space="preserve"> </w:t>
      </w:r>
      <w:r>
        <w:rPr>
          <w:rFonts w:ascii="Century Gothic" w:hAnsi="Century Gothic"/>
          <w:sz w:val="24"/>
          <w:szCs w:val="28"/>
        </w:rPr>
        <w:t>republicata.</w:t>
      </w:r>
    </w:p>
    <w:p w:rsidR="00BC5D99" w:rsidRPr="00BC5D99" w:rsidRDefault="00644482" w:rsidP="00BC5D99">
      <w:pPr>
        <w:rPr>
          <w:rFonts w:ascii="Century Gothic" w:hAnsi="Century Gothic"/>
          <w:sz w:val="24"/>
          <w:szCs w:val="28"/>
        </w:rPr>
      </w:pPr>
      <w:r>
        <w:rPr>
          <w:rFonts w:ascii="Century Gothic" w:hAnsi="Century Gothic"/>
          <w:sz w:val="24"/>
          <w:szCs w:val="28"/>
        </w:rPr>
        <w:lastRenderedPageBreak/>
        <w:tab/>
      </w:r>
      <w:r w:rsidR="005C0270">
        <w:rPr>
          <w:rFonts w:ascii="Century Gothic" w:hAnsi="Century Gothic"/>
          <w:sz w:val="24"/>
          <w:szCs w:val="28"/>
        </w:rPr>
        <w:t>-PUZ-ul se va putea elab</w:t>
      </w:r>
      <w:r w:rsidR="00BC5D99" w:rsidRPr="00BC5D99">
        <w:rPr>
          <w:rFonts w:ascii="Century Gothic" w:hAnsi="Century Gothic"/>
          <w:sz w:val="24"/>
          <w:szCs w:val="28"/>
        </w:rPr>
        <w:t>ora numai in baza Avizului de Oportunitate</w:t>
      </w:r>
      <w:r w:rsidR="005C0270">
        <w:rPr>
          <w:rFonts w:ascii="Century Gothic" w:hAnsi="Century Gothic"/>
          <w:sz w:val="24"/>
          <w:szCs w:val="28"/>
        </w:rPr>
        <w:t xml:space="preserve"> </w:t>
      </w:r>
      <w:r w:rsidR="00BC5D99" w:rsidRPr="00BC5D99">
        <w:rPr>
          <w:rFonts w:ascii="Century Gothic" w:hAnsi="Century Gothic"/>
          <w:sz w:val="24"/>
          <w:szCs w:val="28"/>
        </w:rPr>
        <w:t>conform art 44. Anexa 1 din Ordinul nr. 233/2016 ce va fi solicitat de</w:t>
      </w:r>
      <w:r w:rsidR="005C0270">
        <w:rPr>
          <w:rFonts w:ascii="Century Gothic" w:hAnsi="Century Gothic"/>
          <w:sz w:val="24"/>
          <w:szCs w:val="28"/>
        </w:rPr>
        <w:t xml:space="preserve"> </w:t>
      </w:r>
      <w:r w:rsidR="00BC5D99" w:rsidRPr="00BC5D99">
        <w:rPr>
          <w:rFonts w:ascii="Century Gothic" w:hAnsi="Century Gothic"/>
          <w:sz w:val="24"/>
          <w:szCs w:val="28"/>
        </w:rPr>
        <w:t>beneficiar si va contine si avizul D.A.D.R. Bistrita-Nasaud .</w:t>
      </w:r>
    </w:p>
    <w:p w:rsidR="00BC5D99" w:rsidRDefault="00644482" w:rsidP="00BC5D99">
      <w:pPr>
        <w:rPr>
          <w:rFonts w:ascii="Century Gothic" w:hAnsi="Century Gothic"/>
          <w:sz w:val="24"/>
          <w:szCs w:val="28"/>
        </w:rPr>
      </w:pPr>
      <w:r>
        <w:rPr>
          <w:rFonts w:ascii="Century Gothic" w:hAnsi="Century Gothic"/>
          <w:sz w:val="24"/>
          <w:szCs w:val="28"/>
        </w:rPr>
        <w:tab/>
      </w:r>
      <w:r w:rsidR="00BC5D99" w:rsidRPr="00BC5D99">
        <w:rPr>
          <w:rFonts w:ascii="Century Gothic" w:hAnsi="Century Gothic"/>
          <w:sz w:val="24"/>
          <w:szCs w:val="28"/>
        </w:rPr>
        <w:t>-se vor respecta reglementarile privind implicarea si consultarea</w:t>
      </w:r>
      <w:r w:rsidR="005C0270">
        <w:rPr>
          <w:rFonts w:ascii="Century Gothic" w:hAnsi="Century Gothic"/>
          <w:sz w:val="24"/>
          <w:szCs w:val="28"/>
        </w:rPr>
        <w:t xml:space="preserve"> </w:t>
      </w:r>
      <w:r w:rsidR="00BC5D99" w:rsidRPr="00BC5D99">
        <w:rPr>
          <w:rFonts w:ascii="Century Gothic" w:hAnsi="Century Gothic"/>
          <w:sz w:val="24"/>
          <w:szCs w:val="28"/>
        </w:rPr>
        <w:t>publicului in conformitate cu prevederile legale in domeniu.</w:t>
      </w:r>
    </w:p>
    <w:p w:rsidR="00A94280" w:rsidRDefault="00A94280" w:rsidP="005C0270">
      <w:pPr>
        <w:rPr>
          <w:rFonts w:ascii="Century Gothic" w:hAnsi="Century Gothic"/>
          <w:b/>
          <w:sz w:val="24"/>
          <w:szCs w:val="28"/>
        </w:rPr>
      </w:pPr>
    </w:p>
    <w:p w:rsidR="005C0270" w:rsidRPr="005C0270" w:rsidRDefault="005C0270" w:rsidP="005C0270">
      <w:pPr>
        <w:rPr>
          <w:rFonts w:ascii="Century Gothic" w:hAnsi="Century Gothic"/>
          <w:b/>
          <w:sz w:val="24"/>
          <w:szCs w:val="28"/>
        </w:rPr>
      </w:pPr>
      <w:r>
        <w:rPr>
          <w:rFonts w:ascii="Century Gothic" w:hAnsi="Century Gothic"/>
          <w:b/>
          <w:sz w:val="24"/>
          <w:szCs w:val="28"/>
        </w:rPr>
        <w:t>CATEGORII DE INTERVENTII/REGLEMENTARI</w:t>
      </w:r>
    </w:p>
    <w:p w:rsidR="00BC5D99" w:rsidRPr="00BC5D99" w:rsidRDefault="005C0270" w:rsidP="00BC5D99">
      <w:pPr>
        <w:rPr>
          <w:rFonts w:ascii="Century Gothic" w:hAnsi="Century Gothic"/>
          <w:sz w:val="24"/>
          <w:szCs w:val="28"/>
        </w:rPr>
      </w:pPr>
      <w:r>
        <w:rPr>
          <w:rFonts w:ascii="Century Gothic" w:hAnsi="Century Gothic"/>
          <w:sz w:val="24"/>
          <w:szCs w:val="28"/>
        </w:rPr>
        <w:tab/>
      </w:r>
      <w:r w:rsidR="00BC5D99" w:rsidRPr="00BC5D99">
        <w:rPr>
          <w:rFonts w:ascii="Century Gothic" w:hAnsi="Century Gothic"/>
          <w:sz w:val="24"/>
          <w:szCs w:val="28"/>
        </w:rPr>
        <w:t xml:space="preserve">Accesul pietonal </w:t>
      </w:r>
      <w:r>
        <w:rPr>
          <w:rFonts w:ascii="Century Gothic" w:hAnsi="Century Gothic"/>
          <w:sz w:val="24"/>
          <w:szCs w:val="28"/>
        </w:rPr>
        <w:t>si auto se realizeaza din str.</w:t>
      </w:r>
      <w:r w:rsidR="00BC5D99" w:rsidRPr="00BC5D99">
        <w:rPr>
          <w:rFonts w:ascii="Century Gothic" w:hAnsi="Century Gothic"/>
          <w:sz w:val="24"/>
          <w:szCs w:val="28"/>
        </w:rPr>
        <w:t xml:space="preserve"> </w:t>
      </w:r>
      <w:r w:rsidR="00CA4403">
        <w:rPr>
          <w:rFonts w:ascii="Century Gothic" w:hAnsi="Century Gothic"/>
          <w:sz w:val="24"/>
          <w:szCs w:val="28"/>
        </w:rPr>
        <w:t>Drumul Dumitrei Vechi</w:t>
      </w:r>
      <w:r w:rsidR="00A94280">
        <w:rPr>
          <w:rFonts w:ascii="Century Gothic" w:hAnsi="Century Gothic"/>
          <w:sz w:val="24"/>
          <w:szCs w:val="28"/>
        </w:rPr>
        <w:t xml:space="preserve"> pe drumul de legatura existent</w:t>
      </w:r>
      <w:r w:rsidR="00644482">
        <w:rPr>
          <w:rFonts w:ascii="Century Gothic" w:hAnsi="Century Gothic"/>
          <w:sz w:val="24"/>
          <w:szCs w:val="28"/>
        </w:rPr>
        <w:t>.</w:t>
      </w:r>
    </w:p>
    <w:p w:rsidR="00BC5D99" w:rsidRPr="00BC5D99" w:rsidRDefault="007863B7" w:rsidP="00BC5D99">
      <w:pPr>
        <w:rPr>
          <w:rFonts w:ascii="Century Gothic" w:hAnsi="Century Gothic"/>
          <w:sz w:val="24"/>
          <w:szCs w:val="28"/>
        </w:rPr>
      </w:pPr>
      <w:r>
        <w:rPr>
          <w:rFonts w:ascii="Century Gothic" w:hAnsi="Century Gothic"/>
          <w:sz w:val="24"/>
          <w:szCs w:val="28"/>
        </w:rPr>
        <w:tab/>
      </w:r>
      <w:r w:rsidR="00BC5D99" w:rsidRPr="00BC5D99">
        <w:rPr>
          <w:rFonts w:ascii="Century Gothic" w:hAnsi="Century Gothic"/>
          <w:sz w:val="24"/>
          <w:szCs w:val="28"/>
        </w:rPr>
        <w:t>Prin r</w:t>
      </w:r>
      <w:r w:rsidR="00A94280">
        <w:rPr>
          <w:rFonts w:ascii="Century Gothic" w:hAnsi="Century Gothic"/>
          <w:sz w:val="24"/>
          <w:szCs w:val="28"/>
        </w:rPr>
        <w:t>egimurile de inaltime</w:t>
      </w:r>
      <w:r>
        <w:rPr>
          <w:rFonts w:ascii="Century Gothic" w:hAnsi="Century Gothic"/>
          <w:sz w:val="24"/>
          <w:szCs w:val="28"/>
        </w:rPr>
        <w:t xml:space="preserve"> propus</w:t>
      </w:r>
      <w:r w:rsidR="00A94280">
        <w:rPr>
          <w:rFonts w:ascii="Century Gothic" w:hAnsi="Century Gothic"/>
          <w:sz w:val="24"/>
          <w:szCs w:val="28"/>
        </w:rPr>
        <w:t>e</w:t>
      </w:r>
      <w:r w:rsidR="00BC5D99" w:rsidRPr="00BC5D99">
        <w:rPr>
          <w:rFonts w:ascii="Century Gothic" w:hAnsi="Century Gothic"/>
          <w:sz w:val="24"/>
          <w:szCs w:val="28"/>
        </w:rPr>
        <w:t>, se</w:t>
      </w:r>
      <w:r>
        <w:rPr>
          <w:rFonts w:ascii="Century Gothic" w:hAnsi="Century Gothic"/>
          <w:sz w:val="24"/>
          <w:szCs w:val="28"/>
        </w:rPr>
        <w:t xml:space="preserve"> va reali</w:t>
      </w:r>
      <w:r w:rsidR="00BC5D99" w:rsidRPr="00BC5D99">
        <w:rPr>
          <w:rFonts w:ascii="Century Gothic" w:hAnsi="Century Gothic"/>
          <w:sz w:val="24"/>
          <w:szCs w:val="28"/>
        </w:rPr>
        <w:t>za o</w:t>
      </w:r>
      <w:r>
        <w:rPr>
          <w:rFonts w:ascii="Century Gothic" w:hAnsi="Century Gothic"/>
          <w:sz w:val="24"/>
          <w:szCs w:val="28"/>
        </w:rPr>
        <w:t xml:space="preserve"> </w:t>
      </w:r>
      <w:r w:rsidR="00BC5D99" w:rsidRPr="00BC5D99">
        <w:rPr>
          <w:rFonts w:ascii="Century Gothic" w:hAnsi="Century Gothic"/>
          <w:sz w:val="24"/>
          <w:szCs w:val="28"/>
        </w:rPr>
        <w:t>incadrare corecta a cladirii in zona</w:t>
      </w:r>
      <w:r>
        <w:rPr>
          <w:rFonts w:ascii="Century Gothic" w:hAnsi="Century Gothic"/>
          <w:sz w:val="24"/>
          <w:szCs w:val="28"/>
        </w:rPr>
        <w:t>, fara a perturba vizual si estetic.</w:t>
      </w:r>
    </w:p>
    <w:p w:rsidR="00BC5D99" w:rsidRPr="00BC5D99" w:rsidRDefault="007863B7" w:rsidP="00BC5D99">
      <w:pPr>
        <w:rPr>
          <w:rFonts w:ascii="Century Gothic" w:hAnsi="Century Gothic"/>
          <w:sz w:val="24"/>
          <w:szCs w:val="28"/>
        </w:rPr>
      </w:pPr>
      <w:r>
        <w:rPr>
          <w:rFonts w:ascii="Century Gothic" w:hAnsi="Century Gothic"/>
          <w:sz w:val="24"/>
          <w:szCs w:val="28"/>
        </w:rPr>
        <w:tab/>
        <w:t>Pe terenul proprietate privata</w:t>
      </w:r>
      <w:r w:rsidR="00644482">
        <w:rPr>
          <w:rFonts w:ascii="Century Gothic" w:hAnsi="Century Gothic"/>
          <w:sz w:val="24"/>
          <w:szCs w:val="28"/>
        </w:rPr>
        <w:t xml:space="preserve"> se vor realiza amenajari peisagere (alei de plimbare/ oglinzi de apa/plantatii de arbusti ornamentali, etc), platforme de acces si l</w:t>
      </w:r>
      <w:r w:rsidR="00BC5D99" w:rsidRPr="00BC5D99">
        <w:rPr>
          <w:rFonts w:ascii="Century Gothic" w:hAnsi="Century Gothic"/>
          <w:sz w:val="24"/>
          <w:szCs w:val="28"/>
        </w:rPr>
        <w:t>ocuri de parcare.</w:t>
      </w:r>
    </w:p>
    <w:p w:rsidR="00C85F86" w:rsidRDefault="007863B7" w:rsidP="00BC5D99">
      <w:pPr>
        <w:rPr>
          <w:rFonts w:ascii="Century Gothic" w:hAnsi="Century Gothic"/>
          <w:sz w:val="24"/>
          <w:szCs w:val="28"/>
        </w:rPr>
      </w:pPr>
      <w:r>
        <w:rPr>
          <w:rFonts w:ascii="Century Gothic" w:hAnsi="Century Gothic"/>
          <w:sz w:val="24"/>
          <w:szCs w:val="28"/>
        </w:rPr>
        <w:tab/>
      </w:r>
      <w:r w:rsidR="00BC5D99" w:rsidRPr="00BC5D99">
        <w:rPr>
          <w:rFonts w:ascii="Century Gothic" w:hAnsi="Century Gothic"/>
          <w:sz w:val="24"/>
          <w:szCs w:val="28"/>
        </w:rPr>
        <w:t xml:space="preserve">Benefciarul va rezolva </w:t>
      </w:r>
      <w:r>
        <w:rPr>
          <w:rFonts w:ascii="Century Gothic" w:hAnsi="Century Gothic"/>
          <w:sz w:val="24"/>
          <w:szCs w:val="28"/>
        </w:rPr>
        <w:t xml:space="preserve">problema locurilor </w:t>
      </w:r>
      <w:r w:rsidR="00BC5D99" w:rsidRPr="00BC5D99">
        <w:rPr>
          <w:rFonts w:ascii="Century Gothic" w:hAnsi="Century Gothic"/>
          <w:sz w:val="24"/>
          <w:szCs w:val="28"/>
        </w:rPr>
        <w:t>de parcare/ garare pe amplasamentul</w:t>
      </w:r>
      <w:r>
        <w:rPr>
          <w:rFonts w:ascii="Century Gothic" w:hAnsi="Century Gothic"/>
          <w:sz w:val="24"/>
          <w:szCs w:val="28"/>
        </w:rPr>
        <w:t xml:space="preserve"> </w:t>
      </w:r>
      <w:r w:rsidR="00D914CB">
        <w:rPr>
          <w:rFonts w:ascii="Century Gothic" w:hAnsi="Century Gothic"/>
          <w:sz w:val="24"/>
          <w:szCs w:val="28"/>
        </w:rPr>
        <w:t>proprietate privata,</w:t>
      </w:r>
      <w:r w:rsidR="00BC5D99" w:rsidRPr="00BC5D99">
        <w:rPr>
          <w:rFonts w:ascii="Century Gothic" w:hAnsi="Century Gothic"/>
          <w:sz w:val="24"/>
          <w:szCs w:val="28"/>
        </w:rPr>
        <w:t xml:space="preserve"> in afara acceselor, restul terenului va fi amenajat ca spatiu</w:t>
      </w:r>
      <w:r>
        <w:rPr>
          <w:rFonts w:ascii="Century Gothic" w:hAnsi="Century Gothic"/>
          <w:sz w:val="24"/>
          <w:szCs w:val="28"/>
        </w:rPr>
        <w:t xml:space="preserve"> </w:t>
      </w:r>
      <w:r w:rsidR="00BC5D99" w:rsidRPr="00BC5D99">
        <w:rPr>
          <w:rFonts w:ascii="Century Gothic" w:hAnsi="Century Gothic"/>
          <w:sz w:val="24"/>
          <w:szCs w:val="28"/>
        </w:rPr>
        <w:t>verde , gradina de flori, accese , alei. Imprejmuirea proprietatii se va</w:t>
      </w:r>
      <w:r>
        <w:rPr>
          <w:rFonts w:ascii="Century Gothic" w:hAnsi="Century Gothic"/>
          <w:sz w:val="24"/>
          <w:szCs w:val="28"/>
        </w:rPr>
        <w:t xml:space="preserve"> </w:t>
      </w:r>
      <w:r w:rsidR="00BC5D99" w:rsidRPr="00BC5D99">
        <w:rPr>
          <w:rFonts w:ascii="Century Gothic" w:hAnsi="Century Gothic"/>
          <w:sz w:val="24"/>
          <w:szCs w:val="28"/>
        </w:rPr>
        <w:t xml:space="preserve">desfasura pe limita de proprietate si va fi transparenta, avand </w:t>
      </w:r>
      <w:r>
        <w:rPr>
          <w:rFonts w:ascii="Century Gothic" w:hAnsi="Century Gothic"/>
          <w:sz w:val="24"/>
          <w:szCs w:val="28"/>
        </w:rPr>
        <w:t>inaltimea maxima de 1,70</w:t>
      </w:r>
      <w:r w:rsidR="00BC5D99" w:rsidRPr="00BC5D99">
        <w:rPr>
          <w:rFonts w:ascii="Century Gothic" w:hAnsi="Century Gothic"/>
          <w:sz w:val="24"/>
          <w:szCs w:val="28"/>
        </w:rPr>
        <w:t>m, soclu opac 60 cm si va fi dublata de gard viu.</w:t>
      </w:r>
      <w:r w:rsidR="00C85F86">
        <w:rPr>
          <w:rFonts w:ascii="Century Gothic" w:hAnsi="Century Gothic"/>
          <w:sz w:val="24"/>
          <w:szCs w:val="28"/>
        </w:rPr>
        <w:t xml:space="preserve"> </w:t>
      </w:r>
    </w:p>
    <w:p w:rsidR="00D914CB" w:rsidRPr="00D914CB" w:rsidRDefault="00D914CB" w:rsidP="00D914CB">
      <w:pPr>
        <w:rPr>
          <w:rFonts w:ascii="Century Gothic" w:hAnsi="Century Gothic"/>
          <w:sz w:val="24"/>
          <w:szCs w:val="28"/>
        </w:rPr>
      </w:pPr>
      <w:r>
        <w:rPr>
          <w:rFonts w:ascii="Century Gothic" w:hAnsi="Century Gothic"/>
          <w:sz w:val="24"/>
          <w:szCs w:val="28"/>
        </w:rPr>
        <w:tab/>
      </w:r>
      <w:r w:rsidRPr="00D914CB">
        <w:rPr>
          <w:rFonts w:ascii="Century Gothic" w:hAnsi="Century Gothic"/>
          <w:sz w:val="24"/>
          <w:szCs w:val="28"/>
        </w:rPr>
        <w:t>Se propune realizarea unor perdele de vegetatie pe toate laturile parcelei studiate pentru difuzia eventualului zgomot produs.</w:t>
      </w:r>
    </w:p>
    <w:p w:rsidR="00D914CB" w:rsidRPr="00D914CB" w:rsidRDefault="00D914CB" w:rsidP="00D914CB">
      <w:pPr>
        <w:rPr>
          <w:rFonts w:ascii="Century Gothic" w:hAnsi="Century Gothic"/>
          <w:sz w:val="24"/>
          <w:szCs w:val="28"/>
        </w:rPr>
      </w:pPr>
      <w:r w:rsidRPr="00D914CB">
        <w:rPr>
          <w:rFonts w:ascii="Century Gothic" w:hAnsi="Century Gothic"/>
          <w:sz w:val="24"/>
          <w:szCs w:val="28"/>
        </w:rPr>
        <w:tab/>
        <w:t>Se recomanda plantarea unor arbori de aliniament de tipul platan, artar, fag, carpen (la fiecare 50mp), arbusti de talie medie - tisa, thuja, etc si gazon.</w:t>
      </w:r>
    </w:p>
    <w:p w:rsidR="00D914CB" w:rsidRDefault="00D914CB" w:rsidP="00BC5D99">
      <w:pPr>
        <w:rPr>
          <w:rFonts w:ascii="Century Gothic" w:hAnsi="Century Gothic"/>
          <w:sz w:val="24"/>
          <w:szCs w:val="28"/>
        </w:rPr>
      </w:pPr>
      <w:r w:rsidRPr="00D914CB">
        <w:rPr>
          <w:rFonts w:ascii="Century Gothic" w:hAnsi="Century Gothic"/>
          <w:sz w:val="24"/>
          <w:szCs w:val="28"/>
        </w:rPr>
        <w:t xml:space="preserve"> </w:t>
      </w:r>
      <w:r w:rsidRPr="00D914CB">
        <w:rPr>
          <w:rFonts w:ascii="Century Gothic" w:hAnsi="Century Gothic"/>
          <w:sz w:val="24"/>
          <w:szCs w:val="28"/>
        </w:rPr>
        <w:tab/>
        <w:t>Imprejmuirile se vor realiza din materiale semiopace sau transparente cu o inaltime de max. 200 cm dublate de garduri vii cu rol de difuzie a zgomotului si protectie.</w:t>
      </w:r>
    </w:p>
    <w:p w:rsidR="00C85F86" w:rsidRDefault="00C85F86" w:rsidP="00BC5D99">
      <w:pPr>
        <w:rPr>
          <w:rFonts w:ascii="Century Gothic" w:hAnsi="Century Gothic"/>
          <w:sz w:val="24"/>
          <w:szCs w:val="28"/>
        </w:rPr>
      </w:pPr>
      <w:r>
        <w:rPr>
          <w:rFonts w:ascii="Century Gothic" w:hAnsi="Century Gothic"/>
          <w:sz w:val="24"/>
          <w:szCs w:val="28"/>
        </w:rPr>
        <w:tab/>
      </w:r>
      <w:r w:rsidRPr="00092D61">
        <w:rPr>
          <w:rFonts w:ascii="Century Gothic" w:hAnsi="Century Gothic"/>
          <w:sz w:val="24"/>
          <w:szCs w:val="28"/>
        </w:rPr>
        <w:t>Pe</w:t>
      </w:r>
      <w:r>
        <w:rPr>
          <w:rFonts w:ascii="Century Gothic" w:hAnsi="Century Gothic"/>
          <w:sz w:val="24"/>
          <w:szCs w:val="28"/>
        </w:rPr>
        <w:t xml:space="preserve"> </w:t>
      </w:r>
      <w:r w:rsidRPr="00092D61">
        <w:rPr>
          <w:rFonts w:ascii="Century Gothic" w:hAnsi="Century Gothic"/>
          <w:sz w:val="24"/>
          <w:szCs w:val="28"/>
        </w:rPr>
        <w:t>timpul executarii constructiilor se va respecta planul de organizare de santier</w:t>
      </w:r>
      <w:r>
        <w:rPr>
          <w:rFonts w:ascii="Century Gothic" w:hAnsi="Century Gothic"/>
          <w:sz w:val="24"/>
          <w:szCs w:val="28"/>
        </w:rPr>
        <w:t xml:space="preserve"> </w:t>
      </w:r>
      <w:r w:rsidRPr="00092D61">
        <w:rPr>
          <w:rFonts w:ascii="Century Gothic" w:hAnsi="Century Gothic"/>
          <w:sz w:val="24"/>
          <w:szCs w:val="28"/>
        </w:rPr>
        <w:t>si nu se vor depozita materiale de constructii pe domeniul public . Zonele de</w:t>
      </w:r>
      <w:r>
        <w:rPr>
          <w:rFonts w:ascii="Century Gothic" w:hAnsi="Century Gothic"/>
          <w:sz w:val="24"/>
          <w:szCs w:val="28"/>
        </w:rPr>
        <w:t xml:space="preserve"> </w:t>
      </w:r>
      <w:r w:rsidRPr="00092D61">
        <w:rPr>
          <w:rFonts w:ascii="Century Gothic" w:hAnsi="Century Gothic"/>
          <w:sz w:val="24"/>
          <w:szCs w:val="28"/>
        </w:rPr>
        <w:t>circulatie vor fi intretinute permanent.</w:t>
      </w:r>
      <w:r>
        <w:rPr>
          <w:rFonts w:ascii="Century Gothic" w:hAnsi="Century Gothic"/>
          <w:sz w:val="24"/>
          <w:szCs w:val="28"/>
        </w:rPr>
        <w:t xml:space="preserve"> </w:t>
      </w:r>
      <w:r w:rsidRPr="00092D61">
        <w:rPr>
          <w:rFonts w:ascii="Century Gothic" w:hAnsi="Century Gothic"/>
          <w:sz w:val="24"/>
          <w:szCs w:val="28"/>
        </w:rPr>
        <w:t>Este , de asemenea recomandat</w:t>
      </w:r>
      <w:r w:rsidRPr="00092D61">
        <w:rPr>
          <w:rFonts w:ascii="Century Gothic" w:hAnsi="Century Gothic" w:hint="eastAsia"/>
          <w:sz w:val="24"/>
          <w:szCs w:val="28"/>
        </w:rPr>
        <w:t>ă</w:t>
      </w:r>
      <w:r w:rsidRPr="00092D61">
        <w:rPr>
          <w:rFonts w:ascii="Century Gothic" w:hAnsi="Century Gothic"/>
          <w:sz w:val="24"/>
          <w:szCs w:val="28"/>
        </w:rPr>
        <w:t>, evitarea depozit</w:t>
      </w:r>
      <w:r w:rsidRPr="00092D61">
        <w:rPr>
          <w:rFonts w:ascii="Century Gothic" w:hAnsi="Century Gothic" w:hint="eastAsia"/>
          <w:sz w:val="24"/>
          <w:szCs w:val="28"/>
        </w:rPr>
        <w:t>ă</w:t>
      </w:r>
      <w:r w:rsidRPr="00092D61">
        <w:rPr>
          <w:rFonts w:ascii="Century Gothic" w:hAnsi="Century Gothic"/>
          <w:sz w:val="24"/>
          <w:szCs w:val="28"/>
        </w:rPr>
        <w:t>rii de materiale de</w:t>
      </w:r>
      <w:r>
        <w:rPr>
          <w:rFonts w:ascii="Century Gothic" w:hAnsi="Century Gothic"/>
          <w:sz w:val="24"/>
          <w:szCs w:val="28"/>
        </w:rPr>
        <w:t xml:space="preserve"> </w:t>
      </w:r>
      <w:r w:rsidRPr="00092D61">
        <w:rPr>
          <w:rFonts w:ascii="Century Gothic" w:hAnsi="Century Gothic"/>
          <w:sz w:val="24"/>
          <w:szCs w:val="28"/>
        </w:rPr>
        <w:t>constructie sau material excavat.</w:t>
      </w:r>
    </w:p>
    <w:p w:rsidR="00644482" w:rsidRDefault="00644482" w:rsidP="00BC5D99">
      <w:pPr>
        <w:rPr>
          <w:rFonts w:ascii="Century Gothic" w:hAnsi="Century Gothic"/>
          <w:sz w:val="24"/>
          <w:szCs w:val="28"/>
        </w:rPr>
      </w:pPr>
    </w:p>
    <w:p w:rsidR="00644482" w:rsidRPr="00223304" w:rsidRDefault="00644482" w:rsidP="00644482">
      <w:pPr>
        <w:rPr>
          <w:rFonts w:ascii="Century Gothic" w:hAnsi="Century Gothic"/>
          <w:b/>
          <w:sz w:val="24"/>
          <w:szCs w:val="28"/>
        </w:rPr>
      </w:pPr>
      <w:r>
        <w:rPr>
          <w:rFonts w:ascii="Century Gothic" w:hAnsi="Century Gothic"/>
          <w:b/>
          <w:sz w:val="24"/>
          <w:szCs w:val="28"/>
        </w:rPr>
        <w:lastRenderedPageBreak/>
        <w:t>COEFICIENTI URBANISTICI - SITUATIA PROPUSA</w:t>
      </w:r>
    </w:p>
    <w:p w:rsidR="00644482" w:rsidRPr="0009289C" w:rsidRDefault="00644482" w:rsidP="00644482">
      <w:pPr>
        <w:rPr>
          <w:rFonts w:ascii="Century Gothic" w:hAnsi="Century Gothic"/>
          <w:sz w:val="24"/>
          <w:szCs w:val="28"/>
        </w:rPr>
      </w:pPr>
      <w:r>
        <w:rPr>
          <w:rFonts w:ascii="Century Gothic" w:hAnsi="Century Gothic"/>
          <w:sz w:val="24"/>
          <w:szCs w:val="28"/>
        </w:rPr>
        <w:t xml:space="preserve">POT </w:t>
      </w:r>
      <w:r w:rsidRPr="0009289C">
        <w:rPr>
          <w:rFonts w:ascii="Century Gothic" w:hAnsi="Century Gothic"/>
          <w:sz w:val="24"/>
          <w:szCs w:val="28"/>
        </w:rPr>
        <w:t xml:space="preserve">max </w:t>
      </w:r>
      <w:r>
        <w:rPr>
          <w:rFonts w:ascii="Century Gothic" w:hAnsi="Century Gothic"/>
          <w:sz w:val="24"/>
          <w:szCs w:val="28"/>
        </w:rPr>
        <w:t>=50</w:t>
      </w:r>
      <w:r w:rsidRPr="0009289C">
        <w:rPr>
          <w:rFonts w:ascii="Century Gothic" w:hAnsi="Century Gothic"/>
          <w:sz w:val="24"/>
          <w:szCs w:val="28"/>
        </w:rPr>
        <w:t>%</w:t>
      </w:r>
    </w:p>
    <w:p w:rsidR="00644482" w:rsidRPr="0009289C" w:rsidRDefault="00644482" w:rsidP="00644482">
      <w:pPr>
        <w:rPr>
          <w:rFonts w:ascii="Century Gothic" w:hAnsi="Century Gothic"/>
          <w:sz w:val="24"/>
          <w:szCs w:val="28"/>
        </w:rPr>
      </w:pPr>
      <w:r>
        <w:rPr>
          <w:rFonts w:ascii="Century Gothic" w:hAnsi="Century Gothic"/>
          <w:sz w:val="24"/>
          <w:szCs w:val="28"/>
        </w:rPr>
        <w:t>CUT max=2.50</w:t>
      </w:r>
    </w:p>
    <w:p w:rsidR="00644482" w:rsidRPr="00BC5D99" w:rsidRDefault="00644482" w:rsidP="00BC5D99">
      <w:pPr>
        <w:rPr>
          <w:rFonts w:ascii="Century Gothic" w:hAnsi="Century Gothic"/>
          <w:sz w:val="24"/>
          <w:szCs w:val="28"/>
        </w:rPr>
      </w:pPr>
    </w:p>
    <w:p w:rsidR="00BC5D99" w:rsidRPr="007863B7" w:rsidRDefault="00BC5D99" w:rsidP="00BC5D99">
      <w:pPr>
        <w:rPr>
          <w:rFonts w:ascii="Century Gothic" w:hAnsi="Century Gothic"/>
          <w:b/>
          <w:sz w:val="24"/>
          <w:szCs w:val="28"/>
        </w:rPr>
      </w:pPr>
      <w:r w:rsidRPr="007863B7">
        <w:rPr>
          <w:rFonts w:ascii="Century Gothic" w:hAnsi="Century Gothic"/>
          <w:b/>
          <w:sz w:val="24"/>
          <w:szCs w:val="28"/>
        </w:rPr>
        <w:t>BIL</w:t>
      </w:r>
      <w:r w:rsidR="007863B7" w:rsidRPr="007863B7">
        <w:rPr>
          <w:rFonts w:ascii="Century Gothic" w:hAnsi="Century Gothic"/>
          <w:b/>
          <w:sz w:val="24"/>
          <w:szCs w:val="28"/>
        </w:rPr>
        <w:t>ANT TERITORIAL PARCELA STUDIATA</w:t>
      </w:r>
      <w:r w:rsidR="00611CBA">
        <w:rPr>
          <w:rFonts w:ascii="Century Gothic" w:hAnsi="Century Gothic"/>
          <w:b/>
          <w:sz w:val="24"/>
          <w:szCs w:val="28"/>
        </w:rPr>
        <w:t xml:space="preserve"> (vezi Plan de Situatie - Situatia Propusa)</w:t>
      </w:r>
    </w:p>
    <w:p w:rsidR="00BC5D99" w:rsidRDefault="007863B7" w:rsidP="00BC5D99">
      <w:pPr>
        <w:rPr>
          <w:rFonts w:ascii="Century Gothic" w:hAnsi="Century Gothic"/>
          <w:sz w:val="24"/>
          <w:szCs w:val="28"/>
        </w:rPr>
      </w:pPr>
      <w:r>
        <w:rPr>
          <w:rFonts w:ascii="Century Gothic" w:hAnsi="Century Gothic"/>
          <w:sz w:val="24"/>
          <w:szCs w:val="28"/>
        </w:rPr>
        <w:t>Su</w:t>
      </w:r>
      <w:r w:rsidR="00A94280">
        <w:rPr>
          <w:rFonts w:ascii="Century Gothic" w:hAnsi="Century Gothic"/>
          <w:sz w:val="24"/>
          <w:szCs w:val="28"/>
        </w:rPr>
        <w:t>prafata totala a lotului = 9.55</w:t>
      </w:r>
      <w:r w:rsidR="00611CBA">
        <w:rPr>
          <w:rFonts w:ascii="Century Gothic" w:hAnsi="Century Gothic"/>
          <w:sz w:val="24"/>
          <w:szCs w:val="28"/>
        </w:rPr>
        <w:t>6</w:t>
      </w:r>
      <w:r w:rsidR="00BC5D99" w:rsidRPr="00BC5D99">
        <w:rPr>
          <w:rFonts w:ascii="Century Gothic" w:hAnsi="Century Gothic"/>
          <w:sz w:val="24"/>
          <w:szCs w:val="28"/>
        </w:rPr>
        <w:t>mp</w:t>
      </w:r>
    </w:p>
    <w:tbl>
      <w:tblPr>
        <w:tblW w:w="0" w:type="auto"/>
        <w:tblInd w:w="55" w:type="dxa"/>
        <w:tblLayout w:type="fixed"/>
        <w:tblCellMar>
          <w:top w:w="55" w:type="dxa"/>
          <w:left w:w="55" w:type="dxa"/>
          <w:bottom w:w="55" w:type="dxa"/>
          <w:right w:w="55" w:type="dxa"/>
        </w:tblCellMar>
        <w:tblLook w:val="0000"/>
      </w:tblPr>
      <w:tblGrid>
        <w:gridCol w:w="4450"/>
        <w:gridCol w:w="1300"/>
        <w:gridCol w:w="1114"/>
        <w:gridCol w:w="1488"/>
        <w:gridCol w:w="1152"/>
      </w:tblGrid>
      <w:tr w:rsidR="00A94280" w:rsidRPr="00917416" w:rsidTr="007D4BF4">
        <w:tc>
          <w:tcPr>
            <w:tcW w:w="4450" w:type="dxa"/>
            <w:tcBorders>
              <w:top w:val="single" w:sz="1" w:space="0" w:color="000000"/>
              <w:left w:val="single" w:sz="1" w:space="0" w:color="000000"/>
              <w:bottom w:val="single" w:sz="1" w:space="0" w:color="000000"/>
            </w:tcBorders>
            <w:shd w:val="clear" w:color="auto" w:fill="auto"/>
          </w:tcPr>
          <w:p w:rsidR="00A94280" w:rsidRPr="00917416" w:rsidRDefault="00A94280" w:rsidP="00A94280">
            <w:pPr>
              <w:pStyle w:val="TableContents"/>
              <w:snapToGrid w:val="0"/>
              <w:jc w:val="center"/>
              <w:rPr>
                <w:rFonts w:ascii="Century Gothic" w:hAnsi="Century Gothic"/>
              </w:rPr>
            </w:pPr>
            <w:r>
              <w:rPr>
                <w:rFonts w:ascii="Century Gothic" w:hAnsi="Century Gothic"/>
              </w:rPr>
              <w:t>DENUMIRE ZONE</w:t>
            </w:r>
          </w:p>
        </w:tc>
        <w:tc>
          <w:tcPr>
            <w:tcW w:w="2414" w:type="dxa"/>
            <w:gridSpan w:val="2"/>
            <w:tcBorders>
              <w:top w:val="single" w:sz="1" w:space="0" w:color="000000"/>
              <w:left w:val="single" w:sz="1" w:space="0" w:color="000000"/>
              <w:bottom w:val="single" w:sz="1" w:space="0" w:color="000000"/>
            </w:tcBorders>
            <w:shd w:val="clear" w:color="auto" w:fill="auto"/>
          </w:tcPr>
          <w:p w:rsidR="00A94280" w:rsidRPr="00917416" w:rsidRDefault="00A94280" w:rsidP="007D4BF4">
            <w:pPr>
              <w:pStyle w:val="TableContents"/>
              <w:snapToGrid w:val="0"/>
              <w:jc w:val="center"/>
              <w:rPr>
                <w:rFonts w:ascii="Century Gothic" w:hAnsi="Century Gothic" w:cs="Tahoma"/>
                <w:lang/>
              </w:rPr>
            </w:pPr>
            <w:r w:rsidRPr="00917416">
              <w:rPr>
                <w:rFonts w:ascii="Century Gothic" w:hAnsi="Century Gothic"/>
              </w:rPr>
              <w:t>EXISTENT</w:t>
            </w:r>
          </w:p>
        </w:tc>
        <w:tc>
          <w:tcPr>
            <w:tcW w:w="2640" w:type="dxa"/>
            <w:gridSpan w:val="2"/>
            <w:tcBorders>
              <w:top w:val="single" w:sz="1" w:space="0" w:color="000000"/>
              <w:left w:val="single" w:sz="1" w:space="0" w:color="000000"/>
              <w:bottom w:val="single" w:sz="1" w:space="0" w:color="000000"/>
              <w:right w:val="single" w:sz="1" w:space="0" w:color="000000"/>
            </w:tcBorders>
            <w:shd w:val="clear" w:color="auto" w:fill="auto"/>
          </w:tcPr>
          <w:p w:rsidR="00A94280" w:rsidRPr="00917416" w:rsidRDefault="00A94280" w:rsidP="007D4BF4">
            <w:pPr>
              <w:pStyle w:val="TableContents"/>
              <w:snapToGrid w:val="0"/>
              <w:jc w:val="center"/>
              <w:rPr>
                <w:rFonts w:ascii="Century Gothic" w:hAnsi="Century Gothic"/>
              </w:rPr>
            </w:pPr>
            <w:r w:rsidRPr="00917416">
              <w:rPr>
                <w:rFonts w:ascii="Century Gothic" w:hAnsi="Century Gothic" w:cs="Tahoma"/>
                <w:lang/>
              </w:rPr>
              <w:t>PROPUNERE</w:t>
            </w:r>
          </w:p>
        </w:tc>
      </w:tr>
      <w:tr w:rsidR="00A94280" w:rsidRPr="00917416" w:rsidTr="007D4BF4">
        <w:tc>
          <w:tcPr>
            <w:tcW w:w="4450" w:type="dxa"/>
            <w:tcBorders>
              <w:left w:val="single" w:sz="1" w:space="0" w:color="000000"/>
              <w:bottom w:val="single" w:sz="1" w:space="0" w:color="000000"/>
            </w:tcBorders>
            <w:shd w:val="clear" w:color="auto" w:fill="auto"/>
          </w:tcPr>
          <w:p w:rsidR="00A94280" w:rsidRPr="00917416" w:rsidRDefault="00A94280" w:rsidP="007D4BF4">
            <w:pPr>
              <w:pStyle w:val="TableContents"/>
              <w:snapToGrid w:val="0"/>
              <w:rPr>
                <w:rFonts w:ascii="Century Gothic" w:hAnsi="Century Gothic" w:cs="Tahoma"/>
                <w:lang/>
              </w:rPr>
            </w:pPr>
            <w:r w:rsidRPr="00917416">
              <w:rPr>
                <w:rFonts w:ascii="Century Gothic" w:hAnsi="Century Gothic" w:cs="Tahoma"/>
                <w:lang/>
              </w:rPr>
              <w:t>Spatii construite</w:t>
            </w:r>
          </w:p>
        </w:tc>
        <w:tc>
          <w:tcPr>
            <w:tcW w:w="1300" w:type="dxa"/>
            <w:tcBorders>
              <w:left w:val="single" w:sz="1" w:space="0" w:color="000000"/>
              <w:bottom w:val="single" w:sz="1" w:space="0" w:color="000000"/>
            </w:tcBorders>
            <w:shd w:val="clear" w:color="auto" w:fill="auto"/>
          </w:tcPr>
          <w:p w:rsidR="00A94280" w:rsidRPr="00917416" w:rsidRDefault="00A94280" w:rsidP="007D4BF4">
            <w:pPr>
              <w:pStyle w:val="TableContents"/>
              <w:snapToGrid w:val="0"/>
              <w:jc w:val="center"/>
              <w:rPr>
                <w:rFonts w:ascii="Century Gothic" w:hAnsi="Century Gothic" w:cs="Tahoma"/>
                <w:lang/>
              </w:rPr>
            </w:pPr>
          </w:p>
        </w:tc>
        <w:tc>
          <w:tcPr>
            <w:tcW w:w="1114" w:type="dxa"/>
            <w:tcBorders>
              <w:left w:val="single" w:sz="1" w:space="0" w:color="000000"/>
              <w:bottom w:val="single" w:sz="1" w:space="0" w:color="000000"/>
            </w:tcBorders>
            <w:shd w:val="clear" w:color="auto" w:fill="auto"/>
          </w:tcPr>
          <w:p w:rsidR="00A94280" w:rsidRPr="00917416" w:rsidRDefault="00A94280" w:rsidP="007D4BF4">
            <w:pPr>
              <w:pStyle w:val="TableContents"/>
              <w:snapToGrid w:val="0"/>
              <w:jc w:val="center"/>
              <w:rPr>
                <w:rFonts w:ascii="Century Gothic" w:hAnsi="Century Gothic" w:cs="Tahoma"/>
                <w:lang/>
              </w:rPr>
            </w:pPr>
          </w:p>
        </w:tc>
        <w:tc>
          <w:tcPr>
            <w:tcW w:w="1488" w:type="dxa"/>
            <w:tcBorders>
              <w:left w:val="single" w:sz="1" w:space="0" w:color="000000"/>
              <w:bottom w:val="single" w:sz="1" w:space="0" w:color="000000"/>
            </w:tcBorders>
            <w:shd w:val="clear" w:color="auto" w:fill="auto"/>
          </w:tcPr>
          <w:p w:rsidR="00A94280" w:rsidRPr="00917416" w:rsidRDefault="00A94280" w:rsidP="007D4BF4">
            <w:pPr>
              <w:pStyle w:val="TableContents"/>
              <w:snapToGrid w:val="0"/>
              <w:jc w:val="center"/>
              <w:rPr>
                <w:rFonts w:ascii="Century Gothic" w:hAnsi="Century Gothic" w:cs="Tahoma"/>
                <w:lang/>
              </w:rPr>
            </w:pPr>
            <w:r>
              <w:rPr>
                <w:rFonts w:ascii="Century Gothic" w:hAnsi="Century Gothic" w:cs="Tahoma"/>
                <w:lang/>
              </w:rPr>
              <w:t>2.600</w:t>
            </w:r>
          </w:p>
        </w:tc>
        <w:tc>
          <w:tcPr>
            <w:tcW w:w="1152" w:type="dxa"/>
            <w:tcBorders>
              <w:left w:val="single" w:sz="1" w:space="0" w:color="000000"/>
              <w:bottom w:val="single" w:sz="1" w:space="0" w:color="000000"/>
              <w:right w:val="single" w:sz="1" w:space="0" w:color="000000"/>
            </w:tcBorders>
            <w:shd w:val="clear" w:color="auto" w:fill="auto"/>
          </w:tcPr>
          <w:p w:rsidR="00A94280" w:rsidRPr="00917416" w:rsidRDefault="00A94280" w:rsidP="007D4BF4">
            <w:pPr>
              <w:pStyle w:val="TableContents"/>
              <w:snapToGrid w:val="0"/>
              <w:jc w:val="center"/>
              <w:rPr>
                <w:rFonts w:ascii="Century Gothic" w:hAnsi="Century Gothic"/>
              </w:rPr>
            </w:pPr>
            <w:r>
              <w:rPr>
                <w:rFonts w:ascii="Century Gothic" w:hAnsi="Century Gothic" w:cs="Tahoma"/>
                <w:lang/>
              </w:rPr>
              <w:t>27.20</w:t>
            </w:r>
          </w:p>
        </w:tc>
      </w:tr>
      <w:tr w:rsidR="00A94280" w:rsidRPr="00917416" w:rsidTr="007D4BF4">
        <w:tc>
          <w:tcPr>
            <w:tcW w:w="4450" w:type="dxa"/>
            <w:tcBorders>
              <w:left w:val="single" w:sz="1" w:space="0" w:color="000000"/>
              <w:bottom w:val="single" w:sz="1" w:space="0" w:color="000000"/>
            </w:tcBorders>
            <w:shd w:val="clear" w:color="auto" w:fill="auto"/>
          </w:tcPr>
          <w:p w:rsidR="00A94280" w:rsidRDefault="00A94280" w:rsidP="007D4BF4">
            <w:pPr>
              <w:pStyle w:val="TableContents"/>
              <w:snapToGrid w:val="0"/>
              <w:rPr>
                <w:rFonts w:ascii="Century Gothic" w:hAnsi="Century Gothic" w:cs="Tahoma"/>
                <w:lang/>
              </w:rPr>
            </w:pPr>
            <w:r>
              <w:rPr>
                <w:rFonts w:ascii="Century Gothic" w:hAnsi="Century Gothic" w:cs="Tahoma"/>
                <w:lang/>
              </w:rPr>
              <w:t>Circulatii carosabile</w:t>
            </w:r>
          </w:p>
          <w:p w:rsidR="00A94280" w:rsidRPr="00917416" w:rsidRDefault="00A94280" w:rsidP="007D4BF4">
            <w:pPr>
              <w:pStyle w:val="TableContents"/>
              <w:snapToGrid w:val="0"/>
              <w:rPr>
                <w:rFonts w:ascii="Century Gothic" w:hAnsi="Century Gothic" w:cs="Tahoma"/>
                <w:lang/>
              </w:rPr>
            </w:pPr>
            <w:r>
              <w:rPr>
                <w:rFonts w:ascii="Century Gothic" w:hAnsi="Century Gothic" w:cs="Tahoma"/>
                <w:lang/>
              </w:rPr>
              <w:t xml:space="preserve">Circulatii </w:t>
            </w:r>
            <w:r w:rsidRPr="00917416">
              <w:rPr>
                <w:rFonts w:ascii="Century Gothic" w:hAnsi="Century Gothic" w:cs="Tahoma"/>
                <w:lang/>
              </w:rPr>
              <w:t>pietonale</w:t>
            </w:r>
          </w:p>
        </w:tc>
        <w:tc>
          <w:tcPr>
            <w:tcW w:w="1300" w:type="dxa"/>
            <w:tcBorders>
              <w:left w:val="single" w:sz="1" w:space="0" w:color="000000"/>
              <w:bottom w:val="single" w:sz="1" w:space="0" w:color="000000"/>
            </w:tcBorders>
            <w:shd w:val="clear" w:color="auto" w:fill="auto"/>
          </w:tcPr>
          <w:p w:rsidR="00A94280" w:rsidRPr="00917416" w:rsidRDefault="00A94280" w:rsidP="007D4BF4">
            <w:pPr>
              <w:pStyle w:val="TableContents"/>
              <w:snapToGrid w:val="0"/>
              <w:jc w:val="center"/>
              <w:rPr>
                <w:rFonts w:ascii="Century Gothic" w:hAnsi="Century Gothic" w:cs="Tahoma"/>
                <w:lang/>
              </w:rPr>
            </w:pPr>
          </w:p>
        </w:tc>
        <w:tc>
          <w:tcPr>
            <w:tcW w:w="1114" w:type="dxa"/>
            <w:tcBorders>
              <w:left w:val="single" w:sz="1" w:space="0" w:color="000000"/>
              <w:bottom w:val="single" w:sz="1" w:space="0" w:color="000000"/>
            </w:tcBorders>
            <w:shd w:val="clear" w:color="auto" w:fill="auto"/>
          </w:tcPr>
          <w:p w:rsidR="00A94280" w:rsidRPr="00917416" w:rsidRDefault="00A94280" w:rsidP="007D4BF4">
            <w:pPr>
              <w:pStyle w:val="TableContents"/>
              <w:snapToGrid w:val="0"/>
              <w:jc w:val="center"/>
              <w:rPr>
                <w:rFonts w:ascii="Century Gothic" w:hAnsi="Century Gothic" w:cs="Tahoma"/>
                <w:lang/>
              </w:rPr>
            </w:pPr>
          </w:p>
        </w:tc>
        <w:tc>
          <w:tcPr>
            <w:tcW w:w="1488" w:type="dxa"/>
            <w:tcBorders>
              <w:left w:val="single" w:sz="1" w:space="0" w:color="000000"/>
              <w:bottom w:val="single" w:sz="1" w:space="0" w:color="000000"/>
            </w:tcBorders>
            <w:shd w:val="clear" w:color="auto" w:fill="auto"/>
          </w:tcPr>
          <w:p w:rsidR="00A94280" w:rsidRDefault="00A94280" w:rsidP="007D4BF4">
            <w:pPr>
              <w:pStyle w:val="TableContents"/>
              <w:snapToGrid w:val="0"/>
              <w:jc w:val="center"/>
              <w:rPr>
                <w:rFonts w:ascii="Century Gothic" w:hAnsi="Century Gothic" w:cs="Tahoma"/>
                <w:lang/>
              </w:rPr>
            </w:pPr>
            <w:r>
              <w:rPr>
                <w:rFonts w:ascii="Century Gothic" w:hAnsi="Century Gothic" w:cs="Tahoma"/>
                <w:lang/>
              </w:rPr>
              <w:t>1738.22</w:t>
            </w:r>
          </w:p>
          <w:p w:rsidR="00A94280" w:rsidRPr="00917416" w:rsidRDefault="00A94280" w:rsidP="007D4BF4">
            <w:pPr>
              <w:pStyle w:val="TableContents"/>
              <w:snapToGrid w:val="0"/>
              <w:jc w:val="center"/>
              <w:rPr>
                <w:rFonts w:ascii="Century Gothic" w:hAnsi="Century Gothic" w:cs="Tahoma"/>
                <w:lang/>
              </w:rPr>
            </w:pPr>
            <w:r>
              <w:rPr>
                <w:rFonts w:ascii="Century Gothic" w:hAnsi="Century Gothic" w:cs="Tahoma"/>
                <w:lang/>
              </w:rPr>
              <w:t>1.010</w:t>
            </w:r>
          </w:p>
        </w:tc>
        <w:tc>
          <w:tcPr>
            <w:tcW w:w="1152" w:type="dxa"/>
            <w:tcBorders>
              <w:left w:val="single" w:sz="1" w:space="0" w:color="000000"/>
              <w:bottom w:val="single" w:sz="1" w:space="0" w:color="000000"/>
              <w:right w:val="single" w:sz="1" w:space="0" w:color="000000"/>
            </w:tcBorders>
            <w:shd w:val="clear" w:color="auto" w:fill="auto"/>
          </w:tcPr>
          <w:p w:rsidR="00A94280" w:rsidRDefault="00A94280" w:rsidP="007D4BF4">
            <w:pPr>
              <w:pStyle w:val="TableContents"/>
              <w:snapToGrid w:val="0"/>
              <w:jc w:val="center"/>
              <w:rPr>
                <w:rFonts w:ascii="Century Gothic" w:hAnsi="Century Gothic" w:cs="Tahoma"/>
                <w:lang/>
              </w:rPr>
            </w:pPr>
            <w:r>
              <w:rPr>
                <w:rFonts w:ascii="Century Gothic" w:hAnsi="Century Gothic" w:cs="Tahoma"/>
                <w:lang/>
              </w:rPr>
              <w:t>18.18</w:t>
            </w:r>
          </w:p>
          <w:p w:rsidR="00A94280" w:rsidRPr="00917416" w:rsidRDefault="00A94280" w:rsidP="007D4BF4">
            <w:pPr>
              <w:pStyle w:val="TableContents"/>
              <w:snapToGrid w:val="0"/>
              <w:jc w:val="center"/>
              <w:rPr>
                <w:rFonts w:ascii="Century Gothic" w:hAnsi="Century Gothic"/>
              </w:rPr>
            </w:pPr>
            <w:r>
              <w:rPr>
                <w:rFonts w:ascii="Century Gothic" w:hAnsi="Century Gothic" w:cs="Tahoma"/>
                <w:lang/>
              </w:rPr>
              <w:t>10.56</w:t>
            </w:r>
          </w:p>
        </w:tc>
      </w:tr>
      <w:tr w:rsidR="00A94280" w:rsidRPr="00917416" w:rsidTr="007D4BF4">
        <w:tc>
          <w:tcPr>
            <w:tcW w:w="4450" w:type="dxa"/>
            <w:tcBorders>
              <w:left w:val="single" w:sz="1" w:space="0" w:color="000000"/>
              <w:bottom w:val="single" w:sz="1" w:space="0" w:color="000000"/>
            </w:tcBorders>
            <w:shd w:val="clear" w:color="auto" w:fill="auto"/>
          </w:tcPr>
          <w:p w:rsidR="00A94280" w:rsidRPr="00917416" w:rsidRDefault="00A94280" w:rsidP="007D4BF4">
            <w:pPr>
              <w:pStyle w:val="TableContents"/>
              <w:snapToGrid w:val="0"/>
              <w:spacing w:line="100" w:lineRule="atLeast"/>
              <w:rPr>
                <w:rFonts w:ascii="Century Gothic" w:hAnsi="Century Gothic" w:cs="Tahoma"/>
                <w:lang/>
              </w:rPr>
            </w:pPr>
            <w:r w:rsidRPr="00917416">
              <w:rPr>
                <w:rFonts w:ascii="Century Gothic" w:hAnsi="Century Gothic" w:cs="Tahoma"/>
                <w:lang/>
              </w:rPr>
              <w:t>Spatii verzi amenajate</w:t>
            </w:r>
          </w:p>
        </w:tc>
        <w:tc>
          <w:tcPr>
            <w:tcW w:w="1300" w:type="dxa"/>
            <w:tcBorders>
              <w:left w:val="single" w:sz="1" w:space="0" w:color="000000"/>
              <w:bottom w:val="single" w:sz="1" w:space="0" w:color="000000"/>
            </w:tcBorders>
            <w:shd w:val="clear" w:color="auto" w:fill="auto"/>
          </w:tcPr>
          <w:p w:rsidR="00A94280" w:rsidRPr="00917416" w:rsidRDefault="00A94280" w:rsidP="007D4BF4">
            <w:pPr>
              <w:pStyle w:val="TableContents"/>
              <w:snapToGrid w:val="0"/>
              <w:spacing w:line="100" w:lineRule="atLeast"/>
              <w:jc w:val="center"/>
              <w:rPr>
                <w:rFonts w:ascii="Century Gothic" w:hAnsi="Century Gothic" w:cs="Tahoma"/>
                <w:lang/>
              </w:rPr>
            </w:pPr>
          </w:p>
        </w:tc>
        <w:tc>
          <w:tcPr>
            <w:tcW w:w="1114" w:type="dxa"/>
            <w:tcBorders>
              <w:left w:val="single" w:sz="1" w:space="0" w:color="000000"/>
              <w:bottom w:val="single" w:sz="1" w:space="0" w:color="000000"/>
            </w:tcBorders>
            <w:shd w:val="clear" w:color="auto" w:fill="auto"/>
          </w:tcPr>
          <w:p w:rsidR="00A94280" w:rsidRPr="00917416" w:rsidRDefault="00A94280" w:rsidP="007D4BF4">
            <w:pPr>
              <w:pStyle w:val="TableContents"/>
              <w:snapToGrid w:val="0"/>
              <w:spacing w:line="100" w:lineRule="atLeast"/>
              <w:jc w:val="center"/>
              <w:rPr>
                <w:rFonts w:ascii="Century Gothic" w:hAnsi="Century Gothic" w:cs="Tahoma"/>
                <w:lang/>
              </w:rPr>
            </w:pPr>
          </w:p>
        </w:tc>
        <w:tc>
          <w:tcPr>
            <w:tcW w:w="1488" w:type="dxa"/>
            <w:tcBorders>
              <w:left w:val="single" w:sz="1" w:space="0" w:color="000000"/>
              <w:bottom w:val="single" w:sz="1" w:space="0" w:color="000000"/>
            </w:tcBorders>
            <w:shd w:val="clear" w:color="auto" w:fill="auto"/>
          </w:tcPr>
          <w:p w:rsidR="00A94280" w:rsidRPr="00917416" w:rsidRDefault="00A94280" w:rsidP="007D4BF4">
            <w:pPr>
              <w:pStyle w:val="TableContents"/>
              <w:snapToGrid w:val="0"/>
              <w:spacing w:line="100" w:lineRule="atLeast"/>
              <w:jc w:val="center"/>
              <w:rPr>
                <w:rFonts w:ascii="Century Gothic" w:hAnsi="Century Gothic" w:cs="Tahoma"/>
                <w:lang/>
              </w:rPr>
            </w:pPr>
            <w:r>
              <w:rPr>
                <w:rFonts w:ascii="Century Gothic" w:hAnsi="Century Gothic" w:cs="Tahoma"/>
                <w:lang/>
              </w:rPr>
              <w:t>2870</w:t>
            </w:r>
          </w:p>
        </w:tc>
        <w:tc>
          <w:tcPr>
            <w:tcW w:w="1152" w:type="dxa"/>
            <w:tcBorders>
              <w:left w:val="single" w:sz="1" w:space="0" w:color="000000"/>
              <w:bottom w:val="single" w:sz="1" w:space="0" w:color="000000"/>
              <w:right w:val="single" w:sz="1" w:space="0" w:color="000000"/>
            </w:tcBorders>
            <w:shd w:val="clear" w:color="auto" w:fill="auto"/>
          </w:tcPr>
          <w:p w:rsidR="00A94280" w:rsidRPr="00917416" w:rsidRDefault="00A94280" w:rsidP="007D4BF4">
            <w:pPr>
              <w:pStyle w:val="TableContents"/>
              <w:snapToGrid w:val="0"/>
              <w:spacing w:line="100" w:lineRule="atLeast"/>
              <w:jc w:val="center"/>
              <w:rPr>
                <w:rFonts w:ascii="Century Gothic" w:hAnsi="Century Gothic"/>
              </w:rPr>
            </w:pPr>
            <w:r w:rsidRPr="00917416">
              <w:rPr>
                <w:rFonts w:ascii="Century Gothic" w:hAnsi="Century Gothic" w:cs="Tahoma"/>
                <w:lang/>
              </w:rPr>
              <w:t>30</w:t>
            </w:r>
          </w:p>
        </w:tc>
      </w:tr>
      <w:tr w:rsidR="00A94280" w:rsidRPr="00917416" w:rsidTr="007D4BF4">
        <w:tc>
          <w:tcPr>
            <w:tcW w:w="4450" w:type="dxa"/>
            <w:tcBorders>
              <w:left w:val="single" w:sz="1" w:space="0" w:color="000000"/>
              <w:bottom w:val="single" w:sz="1" w:space="0" w:color="000000"/>
            </w:tcBorders>
            <w:shd w:val="clear" w:color="auto" w:fill="auto"/>
          </w:tcPr>
          <w:p w:rsidR="00A94280" w:rsidRPr="00917416" w:rsidRDefault="00A94280" w:rsidP="007D4BF4">
            <w:pPr>
              <w:pStyle w:val="TableContents"/>
              <w:snapToGrid w:val="0"/>
              <w:spacing w:line="100" w:lineRule="atLeast"/>
              <w:rPr>
                <w:rFonts w:ascii="Century Gothic" w:hAnsi="Century Gothic" w:cs="Tahoma"/>
                <w:lang/>
              </w:rPr>
            </w:pPr>
            <w:r w:rsidRPr="00917416">
              <w:rPr>
                <w:rFonts w:ascii="Century Gothic" w:hAnsi="Century Gothic" w:cs="Tahoma"/>
                <w:lang/>
              </w:rPr>
              <w:t>Spatii verzi neamenajate /gradina/alei</w:t>
            </w:r>
          </w:p>
        </w:tc>
        <w:tc>
          <w:tcPr>
            <w:tcW w:w="1300" w:type="dxa"/>
            <w:tcBorders>
              <w:left w:val="single" w:sz="1" w:space="0" w:color="000000"/>
              <w:bottom w:val="single" w:sz="1" w:space="0" w:color="000000"/>
            </w:tcBorders>
            <w:shd w:val="clear" w:color="auto" w:fill="auto"/>
          </w:tcPr>
          <w:p w:rsidR="00A94280" w:rsidRPr="00917416" w:rsidRDefault="00A94280" w:rsidP="007D4BF4">
            <w:pPr>
              <w:pStyle w:val="TableContents"/>
              <w:snapToGrid w:val="0"/>
              <w:spacing w:line="100" w:lineRule="atLeast"/>
              <w:jc w:val="center"/>
              <w:rPr>
                <w:rFonts w:ascii="Century Gothic" w:hAnsi="Century Gothic" w:cs="Tahoma"/>
                <w:lang/>
              </w:rPr>
            </w:pPr>
          </w:p>
        </w:tc>
        <w:tc>
          <w:tcPr>
            <w:tcW w:w="1114" w:type="dxa"/>
            <w:tcBorders>
              <w:left w:val="single" w:sz="1" w:space="0" w:color="000000"/>
              <w:bottom w:val="single" w:sz="1" w:space="0" w:color="000000"/>
            </w:tcBorders>
            <w:shd w:val="clear" w:color="auto" w:fill="auto"/>
          </w:tcPr>
          <w:p w:rsidR="00A94280" w:rsidRPr="00917416" w:rsidRDefault="00A94280" w:rsidP="007D4BF4">
            <w:pPr>
              <w:pStyle w:val="TableContents"/>
              <w:snapToGrid w:val="0"/>
              <w:spacing w:line="100" w:lineRule="atLeast"/>
              <w:jc w:val="center"/>
              <w:rPr>
                <w:rFonts w:ascii="Century Gothic" w:hAnsi="Century Gothic" w:cs="Tahoma"/>
                <w:lang/>
              </w:rPr>
            </w:pPr>
          </w:p>
        </w:tc>
        <w:tc>
          <w:tcPr>
            <w:tcW w:w="1488" w:type="dxa"/>
            <w:tcBorders>
              <w:left w:val="single" w:sz="1" w:space="0" w:color="000000"/>
              <w:bottom w:val="single" w:sz="1" w:space="0" w:color="000000"/>
            </w:tcBorders>
            <w:shd w:val="clear" w:color="auto" w:fill="auto"/>
          </w:tcPr>
          <w:p w:rsidR="00A94280" w:rsidRPr="00917416" w:rsidRDefault="00A94280" w:rsidP="007D4BF4">
            <w:pPr>
              <w:pStyle w:val="TableContents"/>
              <w:snapToGrid w:val="0"/>
              <w:spacing w:line="100" w:lineRule="atLeast"/>
              <w:jc w:val="center"/>
              <w:rPr>
                <w:rFonts w:ascii="Century Gothic" w:hAnsi="Century Gothic" w:cs="Tahoma"/>
                <w:lang/>
              </w:rPr>
            </w:pPr>
            <w:r>
              <w:rPr>
                <w:rFonts w:ascii="Century Gothic" w:hAnsi="Century Gothic" w:cs="Tahoma"/>
                <w:lang/>
              </w:rPr>
              <w:t>1.337.78</w:t>
            </w:r>
          </w:p>
        </w:tc>
        <w:tc>
          <w:tcPr>
            <w:tcW w:w="1152" w:type="dxa"/>
            <w:tcBorders>
              <w:left w:val="single" w:sz="1" w:space="0" w:color="000000"/>
              <w:bottom w:val="single" w:sz="1" w:space="0" w:color="000000"/>
              <w:right w:val="single" w:sz="1" w:space="0" w:color="000000"/>
            </w:tcBorders>
            <w:shd w:val="clear" w:color="auto" w:fill="auto"/>
          </w:tcPr>
          <w:p w:rsidR="00A94280" w:rsidRPr="00917416" w:rsidRDefault="00A94280" w:rsidP="007D4BF4">
            <w:pPr>
              <w:pStyle w:val="TableContents"/>
              <w:snapToGrid w:val="0"/>
              <w:spacing w:line="100" w:lineRule="atLeast"/>
              <w:jc w:val="center"/>
              <w:rPr>
                <w:rFonts w:ascii="Century Gothic" w:hAnsi="Century Gothic"/>
              </w:rPr>
            </w:pPr>
            <w:r>
              <w:rPr>
                <w:rFonts w:ascii="Century Gothic" w:hAnsi="Century Gothic" w:cs="Tahoma"/>
                <w:lang/>
              </w:rPr>
              <w:t>14</w:t>
            </w:r>
          </w:p>
        </w:tc>
      </w:tr>
      <w:tr w:rsidR="00A94280" w:rsidRPr="00917416" w:rsidTr="007D4BF4">
        <w:tc>
          <w:tcPr>
            <w:tcW w:w="4450" w:type="dxa"/>
            <w:tcBorders>
              <w:left w:val="single" w:sz="1" w:space="0" w:color="000000"/>
              <w:bottom w:val="single" w:sz="1" w:space="0" w:color="000000"/>
            </w:tcBorders>
            <w:shd w:val="clear" w:color="auto" w:fill="auto"/>
          </w:tcPr>
          <w:p w:rsidR="00A94280" w:rsidRPr="00917416" w:rsidRDefault="00A94280" w:rsidP="007D4BF4">
            <w:pPr>
              <w:pStyle w:val="TableContents"/>
              <w:snapToGrid w:val="0"/>
              <w:rPr>
                <w:rFonts w:ascii="Century Gothic" w:hAnsi="Century Gothic" w:cs="Tahoma"/>
                <w:lang/>
              </w:rPr>
            </w:pPr>
            <w:r w:rsidRPr="00917416">
              <w:rPr>
                <w:rFonts w:ascii="Century Gothic" w:hAnsi="Century Gothic" w:cs="Tahoma"/>
                <w:lang/>
              </w:rPr>
              <w:t>Suprafata teren</w:t>
            </w:r>
          </w:p>
        </w:tc>
        <w:tc>
          <w:tcPr>
            <w:tcW w:w="1300" w:type="dxa"/>
            <w:tcBorders>
              <w:left w:val="single" w:sz="1" w:space="0" w:color="000000"/>
              <w:bottom w:val="single" w:sz="1" w:space="0" w:color="000000"/>
            </w:tcBorders>
            <w:shd w:val="clear" w:color="auto" w:fill="auto"/>
          </w:tcPr>
          <w:p w:rsidR="00A94280" w:rsidRPr="00A94280" w:rsidRDefault="00A94280" w:rsidP="007D4BF4">
            <w:pPr>
              <w:snapToGrid w:val="0"/>
              <w:jc w:val="center"/>
              <w:rPr>
                <w:rFonts w:ascii="Century Gothic" w:hAnsi="Century Gothic" w:cs="Tahoma"/>
                <w:b/>
                <w:lang/>
              </w:rPr>
            </w:pPr>
            <w:r w:rsidRPr="00A94280">
              <w:rPr>
                <w:rFonts w:ascii="Century Gothic" w:hAnsi="Century Gothic" w:cs="Tahoma"/>
                <w:b/>
                <w:sz w:val="24"/>
                <w:lang/>
              </w:rPr>
              <w:t>9.556</w:t>
            </w:r>
          </w:p>
        </w:tc>
        <w:tc>
          <w:tcPr>
            <w:tcW w:w="1114" w:type="dxa"/>
            <w:tcBorders>
              <w:left w:val="single" w:sz="1" w:space="0" w:color="000000"/>
              <w:bottom w:val="single" w:sz="1" w:space="0" w:color="000000"/>
            </w:tcBorders>
            <w:shd w:val="clear" w:color="auto" w:fill="auto"/>
          </w:tcPr>
          <w:p w:rsidR="00A94280" w:rsidRPr="00A94280" w:rsidRDefault="00A94280" w:rsidP="007D4BF4">
            <w:pPr>
              <w:pStyle w:val="TableContents"/>
              <w:snapToGrid w:val="0"/>
              <w:jc w:val="center"/>
              <w:rPr>
                <w:rFonts w:ascii="Century Gothic" w:hAnsi="Century Gothic" w:cs="Tahoma"/>
                <w:b/>
                <w:lang/>
              </w:rPr>
            </w:pPr>
            <w:r w:rsidRPr="00A94280">
              <w:rPr>
                <w:rFonts w:ascii="Century Gothic" w:hAnsi="Century Gothic" w:cs="Tahoma"/>
                <w:b/>
                <w:lang/>
              </w:rPr>
              <w:t>100</w:t>
            </w:r>
          </w:p>
        </w:tc>
        <w:tc>
          <w:tcPr>
            <w:tcW w:w="1488" w:type="dxa"/>
            <w:tcBorders>
              <w:left w:val="single" w:sz="1" w:space="0" w:color="000000"/>
              <w:bottom w:val="single" w:sz="1" w:space="0" w:color="000000"/>
            </w:tcBorders>
            <w:shd w:val="clear" w:color="auto" w:fill="auto"/>
          </w:tcPr>
          <w:p w:rsidR="00A94280" w:rsidRPr="00A94280" w:rsidRDefault="00A94280" w:rsidP="007D4BF4">
            <w:pPr>
              <w:snapToGrid w:val="0"/>
              <w:jc w:val="center"/>
              <w:rPr>
                <w:rFonts w:ascii="Century Gothic" w:hAnsi="Century Gothic" w:cs="Tahoma"/>
                <w:b/>
                <w:lang/>
              </w:rPr>
            </w:pPr>
            <w:r w:rsidRPr="00A94280">
              <w:rPr>
                <w:rFonts w:ascii="Century Gothic" w:hAnsi="Century Gothic" w:cs="Tahoma"/>
                <w:b/>
                <w:sz w:val="24"/>
                <w:lang/>
              </w:rPr>
              <w:t>9.556</w:t>
            </w:r>
          </w:p>
        </w:tc>
        <w:tc>
          <w:tcPr>
            <w:tcW w:w="1152" w:type="dxa"/>
            <w:tcBorders>
              <w:left w:val="single" w:sz="1" w:space="0" w:color="000000"/>
              <w:bottom w:val="single" w:sz="1" w:space="0" w:color="000000"/>
              <w:right w:val="single" w:sz="1" w:space="0" w:color="000000"/>
            </w:tcBorders>
            <w:shd w:val="clear" w:color="auto" w:fill="auto"/>
          </w:tcPr>
          <w:p w:rsidR="00A94280" w:rsidRPr="00A94280" w:rsidRDefault="00A94280" w:rsidP="007D4BF4">
            <w:pPr>
              <w:pStyle w:val="TableContents"/>
              <w:snapToGrid w:val="0"/>
              <w:jc w:val="center"/>
              <w:rPr>
                <w:rFonts w:ascii="Century Gothic" w:hAnsi="Century Gothic"/>
                <w:b/>
              </w:rPr>
            </w:pPr>
            <w:r w:rsidRPr="00A94280">
              <w:rPr>
                <w:rFonts w:ascii="Century Gothic" w:hAnsi="Century Gothic" w:cs="Tahoma"/>
                <w:b/>
                <w:lang/>
              </w:rPr>
              <w:t>100</w:t>
            </w:r>
          </w:p>
        </w:tc>
      </w:tr>
    </w:tbl>
    <w:p w:rsidR="00A94280" w:rsidRDefault="00A94280" w:rsidP="00BC5D99">
      <w:pPr>
        <w:rPr>
          <w:rFonts w:ascii="Century Gothic" w:hAnsi="Century Gothic"/>
          <w:sz w:val="24"/>
          <w:szCs w:val="28"/>
        </w:rPr>
      </w:pPr>
    </w:p>
    <w:p w:rsidR="007863B7" w:rsidRDefault="00BC5D99" w:rsidP="00BC5D99">
      <w:pPr>
        <w:rPr>
          <w:rFonts w:ascii="Century Gothic" w:hAnsi="Century Gothic"/>
          <w:sz w:val="24"/>
          <w:szCs w:val="28"/>
        </w:rPr>
      </w:pPr>
      <w:r w:rsidRPr="00BC5D99">
        <w:rPr>
          <w:rFonts w:ascii="Century Gothic" w:hAnsi="Century Gothic"/>
          <w:sz w:val="24"/>
          <w:szCs w:val="28"/>
        </w:rPr>
        <w:t xml:space="preserve">Regimul maxim de inaltime </w:t>
      </w:r>
      <w:r w:rsidR="007863B7">
        <w:rPr>
          <w:rFonts w:ascii="Century Gothic" w:hAnsi="Century Gothic"/>
          <w:sz w:val="24"/>
          <w:szCs w:val="28"/>
        </w:rPr>
        <w:t>va fi</w:t>
      </w:r>
      <w:r w:rsidR="00611CBA">
        <w:rPr>
          <w:rFonts w:ascii="Century Gothic" w:hAnsi="Century Gothic"/>
          <w:sz w:val="24"/>
          <w:szCs w:val="28"/>
        </w:rPr>
        <w:t xml:space="preserve"> </w:t>
      </w:r>
      <w:r w:rsidR="00A94280">
        <w:rPr>
          <w:rFonts w:ascii="Century Gothic" w:hAnsi="Century Gothic"/>
          <w:sz w:val="24"/>
          <w:szCs w:val="28"/>
        </w:rPr>
        <w:t>corelat cu cel maxim permis de indicatorii urbanistici  reglementati prin subzona functionala in care va fi incadrat imobilul.</w:t>
      </w:r>
    </w:p>
    <w:p w:rsidR="00BC5D99" w:rsidRPr="00BC5D99" w:rsidRDefault="00BC5D99" w:rsidP="00BC5D99">
      <w:pPr>
        <w:rPr>
          <w:rFonts w:ascii="Century Gothic" w:hAnsi="Century Gothic"/>
          <w:sz w:val="24"/>
          <w:szCs w:val="28"/>
        </w:rPr>
      </w:pPr>
      <w:r w:rsidRPr="00BC5D99">
        <w:rPr>
          <w:rFonts w:ascii="Century Gothic" w:hAnsi="Century Gothic"/>
          <w:sz w:val="24"/>
          <w:szCs w:val="28"/>
        </w:rPr>
        <w:t>- la amplasarea imobilului se va tine cont de:</w:t>
      </w:r>
    </w:p>
    <w:p w:rsidR="00BC5D99" w:rsidRPr="00BC5D99" w:rsidRDefault="00BC5D99" w:rsidP="00BC5D99">
      <w:pPr>
        <w:rPr>
          <w:rFonts w:ascii="Century Gothic" w:hAnsi="Century Gothic"/>
          <w:sz w:val="24"/>
          <w:szCs w:val="28"/>
        </w:rPr>
      </w:pPr>
      <w:r w:rsidRPr="00BC5D99">
        <w:rPr>
          <w:rFonts w:ascii="Century Gothic" w:hAnsi="Century Gothic"/>
          <w:sz w:val="24"/>
          <w:szCs w:val="28"/>
        </w:rPr>
        <w:t>- Ordinul nr. 119/2014 pentru aprobarea Normelor de igiena si sanatate</w:t>
      </w:r>
      <w:r w:rsidR="007863B7">
        <w:rPr>
          <w:rFonts w:ascii="Century Gothic" w:hAnsi="Century Gothic"/>
          <w:sz w:val="24"/>
          <w:szCs w:val="28"/>
        </w:rPr>
        <w:t xml:space="preserve"> </w:t>
      </w:r>
      <w:r w:rsidRPr="00BC5D99">
        <w:rPr>
          <w:rFonts w:ascii="Century Gothic" w:hAnsi="Century Gothic"/>
          <w:sz w:val="24"/>
          <w:szCs w:val="28"/>
        </w:rPr>
        <w:t>publica privind mediul de viata al populatiei si anume de articolele:</w:t>
      </w:r>
    </w:p>
    <w:p w:rsidR="00BC5D99" w:rsidRPr="00BC5D99" w:rsidRDefault="00BC5D99" w:rsidP="00BC5D99">
      <w:pPr>
        <w:rPr>
          <w:rFonts w:ascii="Century Gothic" w:hAnsi="Century Gothic"/>
          <w:sz w:val="24"/>
          <w:szCs w:val="28"/>
        </w:rPr>
      </w:pPr>
      <w:r w:rsidRPr="00BC5D99">
        <w:rPr>
          <w:rFonts w:ascii="Century Gothic" w:hAnsi="Century Gothic"/>
          <w:sz w:val="24"/>
          <w:szCs w:val="28"/>
        </w:rPr>
        <w:t>Art.3</w:t>
      </w:r>
    </w:p>
    <w:p w:rsidR="00BC5D99" w:rsidRPr="00BC5D99" w:rsidRDefault="00BC5D99" w:rsidP="00BC5D99">
      <w:pPr>
        <w:rPr>
          <w:rFonts w:ascii="Century Gothic" w:hAnsi="Century Gothic"/>
          <w:sz w:val="24"/>
          <w:szCs w:val="28"/>
        </w:rPr>
      </w:pPr>
      <w:r w:rsidRPr="00BC5D99">
        <w:rPr>
          <w:rFonts w:ascii="Century Gothic" w:hAnsi="Century Gothic"/>
          <w:sz w:val="24"/>
          <w:szCs w:val="28"/>
        </w:rPr>
        <w:t>(1) Amplasarea cladirilor destinate locuintelor trebuie sa asigure insorirea</w:t>
      </w:r>
      <w:r w:rsidR="007863B7">
        <w:rPr>
          <w:rFonts w:ascii="Century Gothic" w:hAnsi="Century Gothic"/>
          <w:sz w:val="24"/>
          <w:szCs w:val="28"/>
        </w:rPr>
        <w:t xml:space="preserve"> </w:t>
      </w:r>
      <w:r w:rsidRPr="00BC5D99">
        <w:rPr>
          <w:rFonts w:ascii="Century Gothic" w:hAnsi="Century Gothic"/>
          <w:sz w:val="24"/>
          <w:szCs w:val="28"/>
        </w:rPr>
        <w:t>acestora pe o durata de minimum 1 1/2 ore la solstitiul de iarna, a incaperilor</w:t>
      </w:r>
      <w:r w:rsidR="007863B7">
        <w:rPr>
          <w:rFonts w:ascii="Century Gothic" w:hAnsi="Century Gothic"/>
          <w:sz w:val="24"/>
          <w:szCs w:val="28"/>
        </w:rPr>
        <w:t xml:space="preserve"> </w:t>
      </w:r>
      <w:r w:rsidRPr="00BC5D99">
        <w:rPr>
          <w:rFonts w:ascii="Century Gothic" w:hAnsi="Century Gothic"/>
          <w:sz w:val="24"/>
          <w:szCs w:val="28"/>
        </w:rPr>
        <w:t>de locuit din cladire si din locuintele invecinate.</w:t>
      </w:r>
    </w:p>
    <w:p w:rsidR="00BC5D99" w:rsidRPr="00BC5D99" w:rsidRDefault="00BC5D99" w:rsidP="00BC5D99">
      <w:pPr>
        <w:rPr>
          <w:rFonts w:ascii="Century Gothic" w:hAnsi="Century Gothic"/>
          <w:sz w:val="24"/>
          <w:szCs w:val="28"/>
        </w:rPr>
      </w:pPr>
      <w:r w:rsidRPr="00BC5D99">
        <w:rPr>
          <w:rFonts w:ascii="Century Gothic" w:hAnsi="Century Gothic"/>
          <w:sz w:val="24"/>
          <w:szCs w:val="28"/>
        </w:rPr>
        <w:t>(2) In cazul in care proiectul de amplasare a cladirilor evidentiaza ca distanta</w:t>
      </w:r>
      <w:r w:rsidR="00092D61">
        <w:rPr>
          <w:rFonts w:ascii="Century Gothic" w:hAnsi="Century Gothic"/>
          <w:sz w:val="24"/>
          <w:szCs w:val="28"/>
        </w:rPr>
        <w:t xml:space="preserve"> </w:t>
      </w:r>
      <w:r w:rsidRPr="00BC5D99">
        <w:rPr>
          <w:rFonts w:ascii="Century Gothic" w:hAnsi="Century Gothic"/>
          <w:sz w:val="24"/>
          <w:szCs w:val="28"/>
        </w:rPr>
        <w:t>dintre cladirile invecinate este mai mica sau cel putin egala cu inaltimea</w:t>
      </w:r>
      <w:r w:rsidR="00092D61">
        <w:rPr>
          <w:rFonts w:ascii="Century Gothic" w:hAnsi="Century Gothic"/>
          <w:sz w:val="24"/>
          <w:szCs w:val="28"/>
        </w:rPr>
        <w:t xml:space="preserve"> </w:t>
      </w:r>
      <w:r w:rsidRPr="00BC5D99">
        <w:rPr>
          <w:rFonts w:ascii="Century Gothic" w:hAnsi="Century Gothic"/>
          <w:sz w:val="24"/>
          <w:szCs w:val="28"/>
        </w:rPr>
        <w:t>cladirii celei mai inalte, se va intocmi studiu de insorire, care sa confirme</w:t>
      </w:r>
      <w:r w:rsidR="00092D61">
        <w:rPr>
          <w:rFonts w:ascii="Century Gothic" w:hAnsi="Century Gothic"/>
          <w:sz w:val="24"/>
          <w:szCs w:val="28"/>
        </w:rPr>
        <w:t xml:space="preserve"> </w:t>
      </w:r>
      <w:r w:rsidRPr="00BC5D99">
        <w:rPr>
          <w:rFonts w:ascii="Century Gothic" w:hAnsi="Century Gothic"/>
          <w:sz w:val="24"/>
          <w:szCs w:val="28"/>
        </w:rPr>
        <w:t>respectarea prevederii de la alin. (1).</w:t>
      </w:r>
    </w:p>
    <w:p w:rsidR="00BC5D99" w:rsidRPr="00BC5D99" w:rsidRDefault="00BC5D99" w:rsidP="00BC5D99">
      <w:pPr>
        <w:rPr>
          <w:rFonts w:ascii="Century Gothic" w:hAnsi="Century Gothic"/>
          <w:sz w:val="24"/>
          <w:szCs w:val="28"/>
        </w:rPr>
      </w:pPr>
      <w:r w:rsidRPr="00BC5D99">
        <w:rPr>
          <w:rFonts w:ascii="Century Gothic" w:hAnsi="Century Gothic"/>
          <w:sz w:val="24"/>
          <w:szCs w:val="28"/>
        </w:rPr>
        <w:t>Distanta intre doua cladiri trebuie sa fie egala cu inaltimea cladirii celei</w:t>
      </w:r>
      <w:r w:rsidR="00092D61">
        <w:rPr>
          <w:rFonts w:ascii="Century Gothic" w:hAnsi="Century Gothic"/>
          <w:sz w:val="24"/>
          <w:szCs w:val="28"/>
        </w:rPr>
        <w:t xml:space="preserve"> mai inalte. In situatia</w:t>
      </w:r>
      <w:r w:rsidRPr="00BC5D99">
        <w:rPr>
          <w:rFonts w:ascii="Century Gothic" w:hAnsi="Century Gothic"/>
          <w:sz w:val="24"/>
          <w:szCs w:val="28"/>
        </w:rPr>
        <w:t xml:space="preserve"> de fata </w:t>
      </w:r>
      <w:r w:rsidR="00092D61">
        <w:rPr>
          <w:rFonts w:ascii="Century Gothic" w:hAnsi="Century Gothic"/>
          <w:sz w:val="24"/>
          <w:szCs w:val="28"/>
        </w:rPr>
        <w:t>nu este cazul.</w:t>
      </w:r>
    </w:p>
    <w:p w:rsidR="00BC5D99" w:rsidRPr="00BC5D99" w:rsidRDefault="00BC5D99" w:rsidP="00BC5D99">
      <w:pPr>
        <w:rPr>
          <w:rFonts w:ascii="Century Gothic" w:hAnsi="Century Gothic"/>
          <w:sz w:val="24"/>
          <w:szCs w:val="28"/>
        </w:rPr>
      </w:pPr>
      <w:r w:rsidRPr="00BC5D99">
        <w:rPr>
          <w:rFonts w:ascii="Century Gothic" w:hAnsi="Century Gothic"/>
          <w:sz w:val="24"/>
          <w:szCs w:val="28"/>
        </w:rPr>
        <w:lastRenderedPageBreak/>
        <w:t>Platforma destinata pentru depozitarea recipientelor de colectare</w:t>
      </w:r>
      <w:r w:rsidR="00092D61">
        <w:rPr>
          <w:rFonts w:ascii="Century Gothic" w:hAnsi="Century Gothic"/>
          <w:sz w:val="24"/>
          <w:szCs w:val="28"/>
        </w:rPr>
        <w:t xml:space="preserve"> </w:t>
      </w:r>
      <w:r w:rsidRPr="00BC5D99">
        <w:rPr>
          <w:rFonts w:ascii="Century Gothic" w:hAnsi="Century Gothic"/>
          <w:sz w:val="24"/>
          <w:szCs w:val="28"/>
        </w:rPr>
        <w:t>selectiva a deseurilor menajere, va fi amenajata pe terenul proprietate</w:t>
      </w:r>
      <w:r w:rsidR="00092D61">
        <w:rPr>
          <w:rFonts w:ascii="Century Gothic" w:hAnsi="Century Gothic"/>
          <w:sz w:val="24"/>
          <w:szCs w:val="28"/>
        </w:rPr>
        <w:t xml:space="preserve"> </w:t>
      </w:r>
      <w:r w:rsidRPr="00BC5D99">
        <w:rPr>
          <w:rFonts w:ascii="Century Gothic" w:hAnsi="Century Gothic"/>
          <w:sz w:val="24"/>
          <w:szCs w:val="28"/>
        </w:rPr>
        <w:t>privata.</w:t>
      </w:r>
    </w:p>
    <w:p w:rsidR="00BC5D99" w:rsidRPr="00092D61" w:rsidRDefault="00092D61" w:rsidP="00BC5D99">
      <w:pPr>
        <w:rPr>
          <w:rFonts w:ascii="Century Gothic" w:hAnsi="Century Gothic"/>
          <w:sz w:val="24"/>
          <w:szCs w:val="28"/>
          <w:u w:val="single"/>
        </w:rPr>
      </w:pPr>
      <w:r>
        <w:rPr>
          <w:rFonts w:ascii="Century Gothic" w:hAnsi="Century Gothic"/>
          <w:sz w:val="24"/>
          <w:szCs w:val="28"/>
          <w:u w:val="single"/>
        </w:rPr>
        <w:t>3.2. O</w:t>
      </w:r>
      <w:r w:rsidRPr="00092D61">
        <w:rPr>
          <w:rFonts w:ascii="Century Gothic" w:hAnsi="Century Gothic"/>
          <w:sz w:val="24"/>
          <w:szCs w:val="28"/>
          <w:u w:val="single"/>
        </w:rPr>
        <w:t>rganizarea circulatiei</w:t>
      </w:r>
    </w:p>
    <w:p w:rsidR="00BC5D99" w:rsidRPr="00BF68A6" w:rsidRDefault="00BC5D99" w:rsidP="00BC5D99">
      <w:pPr>
        <w:rPr>
          <w:rFonts w:ascii="Century Gothic" w:hAnsi="Century Gothic"/>
          <w:sz w:val="24"/>
          <w:szCs w:val="28"/>
          <w:u w:val="single"/>
        </w:rPr>
      </w:pPr>
      <w:r w:rsidRPr="00BF68A6">
        <w:rPr>
          <w:rFonts w:ascii="Century Gothic" w:hAnsi="Century Gothic"/>
          <w:sz w:val="24"/>
          <w:szCs w:val="28"/>
          <w:u w:val="single"/>
        </w:rPr>
        <w:t>3.2.1 Caile de comunicatie</w:t>
      </w:r>
    </w:p>
    <w:p w:rsidR="00BC5D99" w:rsidRPr="00BC5D99" w:rsidRDefault="00092D61" w:rsidP="00BC5D99">
      <w:pPr>
        <w:rPr>
          <w:rFonts w:ascii="Century Gothic" w:hAnsi="Century Gothic"/>
          <w:sz w:val="24"/>
          <w:szCs w:val="28"/>
        </w:rPr>
      </w:pPr>
      <w:r>
        <w:rPr>
          <w:rFonts w:ascii="Century Gothic" w:hAnsi="Century Gothic"/>
          <w:sz w:val="24"/>
          <w:szCs w:val="28"/>
        </w:rPr>
        <w:tab/>
      </w:r>
      <w:r w:rsidR="00D914CB" w:rsidRPr="00D914CB">
        <w:rPr>
          <w:rFonts w:ascii="Century Gothic" w:hAnsi="Century Gothic"/>
          <w:sz w:val="24"/>
          <w:szCs w:val="28"/>
        </w:rPr>
        <w:t>Accesul (in</w:t>
      </w:r>
      <w:r w:rsidR="00A94280">
        <w:rPr>
          <w:rFonts w:ascii="Century Gothic" w:hAnsi="Century Gothic"/>
          <w:sz w:val="24"/>
          <w:szCs w:val="28"/>
        </w:rPr>
        <w:t>trarea) se va realiza din str. Drumul Dumitrei Vechi propusa spre modernizare, iar apoi pe drumul de legatura existent, propus de asemenea spre modernizare</w:t>
      </w:r>
      <w:r w:rsidR="00D914CB" w:rsidRPr="00D914CB">
        <w:rPr>
          <w:rFonts w:ascii="Century Gothic" w:hAnsi="Century Gothic"/>
          <w:sz w:val="24"/>
          <w:szCs w:val="28"/>
        </w:rPr>
        <w:t>.</w:t>
      </w:r>
    </w:p>
    <w:p w:rsidR="00BC5D99" w:rsidRPr="00BF68A6" w:rsidRDefault="00BC5D99" w:rsidP="00BC5D99">
      <w:pPr>
        <w:rPr>
          <w:rFonts w:ascii="Century Gothic" w:hAnsi="Century Gothic"/>
          <w:sz w:val="24"/>
          <w:szCs w:val="28"/>
          <w:u w:val="single"/>
        </w:rPr>
      </w:pPr>
      <w:r w:rsidRPr="00BF68A6">
        <w:rPr>
          <w:rFonts w:ascii="Century Gothic" w:hAnsi="Century Gothic"/>
          <w:sz w:val="24"/>
          <w:szCs w:val="28"/>
          <w:u w:val="single"/>
        </w:rPr>
        <w:t>3.3.2. Profiluri transversale caracteristice</w:t>
      </w:r>
    </w:p>
    <w:p w:rsidR="00BC5D99" w:rsidRPr="00BC5D99" w:rsidRDefault="00092D61" w:rsidP="00BC5D99">
      <w:pPr>
        <w:rPr>
          <w:rFonts w:ascii="Century Gothic" w:hAnsi="Century Gothic"/>
          <w:sz w:val="24"/>
          <w:szCs w:val="28"/>
        </w:rPr>
      </w:pPr>
      <w:r>
        <w:rPr>
          <w:rFonts w:ascii="Century Gothic" w:hAnsi="Century Gothic"/>
          <w:sz w:val="24"/>
          <w:szCs w:val="28"/>
        </w:rPr>
        <w:tab/>
      </w:r>
      <w:r w:rsidR="00BC5D99" w:rsidRPr="00BC5D99">
        <w:rPr>
          <w:rFonts w:ascii="Century Gothic" w:hAnsi="Century Gothic"/>
          <w:sz w:val="24"/>
          <w:szCs w:val="28"/>
        </w:rPr>
        <w:t>Alcatuirea profilelor tr</w:t>
      </w:r>
      <w:r w:rsidR="00A94280">
        <w:rPr>
          <w:rFonts w:ascii="Century Gothic" w:hAnsi="Century Gothic"/>
          <w:sz w:val="24"/>
          <w:szCs w:val="28"/>
        </w:rPr>
        <w:t>ansversale ale strazilor propuse spre modernizare se va realiza</w:t>
      </w:r>
      <w:r w:rsidR="00BC5D99" w:rsidRPr="00BC5D99">
        <w:rPr>
          <w:rFonts w:ascii="Century Gothic" w:hAnsi="Century Gothic"/>
          <w:sz w:val="24"/>
          <w:szCs w:val="28"/>
        </w:rPr>
        <w:t xml:space="preserve"> in conformitate cu</w:t>
      </w:r>
      <w:r>
        <w:rPr>
          <w:rFonts w:ascii="Century Gothic" w:hAnsi="Century Gothic"/>
          <w:sz w:val="24"/>
          <w:szCs w:val="28"/>
        </w:rPr>
        <w:t xml:space="preserve"> </w:t>
      </w:r>
      <w:r w:rsidR="00BC5D99" w:rsidRPr="00BC5D99">
        <w:rPr>
          <w:rFonts w:ascii="Century Gothic" w:hAnsi="Century Gothic"/>
          <w:sz w:val="24"/>
          <w:szCs w:val="28"/>
        </w:rPr>
        <w:t>STAS 10144/3 (Elemente geometrice ale strazilor ) STAS 10144/5 (Calculul</w:t>
      </w:r>
      <w:r>
        <w:rPr>
          <w:rFonts w:ascii="Century Gothic" w:hAnsi="Century Gothic"/>
          <w:sz w:val="24"/>
          <w:szCs w:val="28"/>
        </w:rPr>
        <w:t xml:space="preserve"> </w:t>
      </w:r>
      <w:r w:rsidR="00BC5D99" w:rsidRPr="00BC5D99">
        <w:rPr>
          <w:rFonts w:ascii="Century Gothic" w:hAnsi="Century Gothic"/>
          <w:sz w:val="24"/>
          <w:szCs w:val="28"/>
        </w:rPr>
        <w:t>capacitatlilor de circulatie al strazilor) si STAS 10144/6 (Calculul capacitatii</w:t>
      </w:r>
      <w:r>
        <w:rPr>
          <w:rFonts w:ascii="Century Gothic" w:hAnsi="Century Gothic"/>
          <w:sz w:val="24"/>
          <w:szCs w:val="28"/>
        </w:rPr>
        <w:t xml:space="preserve">  </w:t>
      </w:r>
      <w:r w:rsidR="00BC5D99" w:rsidRPr="00BC5D99">
        <w:rPr>
          <w:rFonts w:ascii="Century Gothic" w:hAnsi="Century Gothic"/>
          <w:sz w:val="24"/>
          <w:szCs w:val="28"/>
        </w:rPr>
        <w:t>de circulatie)</w:t>
      </w:r>
      <w:r w:rsidR="00EF427C">
        <w:rPr>
          <w:rFonts w:ascii="Century Gothic" w:hAnsi="Century Gothic"/>
          <w:sz w:val="24"/>
          <w:szCs w:val="28"/>
        </w:rPr>
        <w:t>cu disponibilitate in documentatia topografica si cea de amenajare a terenului</w:t>
      </w:r>
      <w:r w:rsidR="00BC5D99" w:rsidRPr="00BC5D99">
        <w:rPr>
          <w:rFonts w:ascii="Century Gothic" w:hAnsi="Century Gothic"/>
          <w:sz w:val="24"/>
          <w:szCs w:val="28"/>
        </w:rPr>
        <w:t>.</w:t>
      </w:r>
    </w:p>
    <w:p w:rsidR="00BC5D99" w:rsidRPr="00092D61" w:rsidRDefault="00092D61" w:rsidP="00BC5D99">
      <w:pPr>
        <w:rPr>
          <w:rFonts w:ascii="Century Gothic" w:hAnsi="Century Gothic"/>
          <w:sz w:val="24"/>
          <w:szCs w:val="28"/>
          <w:u w:val="single"/>
        </w:rPr>
      </w:pPr>
      <w:r>
        <w:rPr>
          <w:rFonts w:ascii="Century Gothic" w:hAnsi="Century Gothic"/>
          <w:sz w:val="24"/>
          <w:szCs w:val="28"/>
          <w:u w:val="single"/>
        </w:rPr>
        <w:t>3.3. Z</w:t>
      </w:r>
      <w:r w:rsidRPr="00092D61">
        <w:rPr>
          <w:rFonts w:ascii="Century Gothic" w:hAnsi="Century Gothic"/>
          <w:sz w:val="24"/>
          <w:szCs w:val="28"/>
          <w:u w:val="single"/>
        </w:rPr>
        <w:t>onificarea teritoriului</w:t>
      </w:r>
    </w:p>
    <w:p w:rsidR="00EF427C" w:rsidRPr="00BC5D99" w:rsidRDefault="00092D61" w:rsidP="00BC5D99">
      <w:pPr>
        <w:rPr>
          <w:rFonts w:ascii="Century Gothic" w:hAnsi="Century Gothic"/>
          <w:sz w:val="24"/>
          <w:szCs w:val="28"/>
        </w:rPr>
      </w:pPr>
      <w:r>
        <w:rPr>
          <w:rFonts w:ascii="Century Gothic" w:hAnsi="Century Gothic"/>
          <w:sz w:val="24"/>
          <w:szCs w:val="28"/>
        </w:rPr>
        <w:tab/>
      </w:r>
      <w:r w:rsidR="00436911">
        <w:rPr>
          <w:rFonts w:ascii="Century Gothic" w:hAnsi="Century Gothic"/>
          <w:sz w:val="24"/>
          <w:szCs w:val="28"/>
        </w:rPr>
        <w:t>Amplasamentul studiat se va incadra in subozna functionala</w:t>
      </w:r>
      <w:r w:rsidR="00BC5D99" w:rsidRPr="00BC5D99">
        <w:rPr>
          <w:rFonts w:ascii="Century Gothic" w:hAnsi="Century Gothic"/>
          <w:sz w:val="24"/>
          <w:szCs w:val="28"/>
        </w:rPr>
        <w:t xml:space="preserve">: </w:t>
      </w:r>
      <w:r w:rsidR="00EF427C">
        <w:rPr>
          <w:rFonts w:ascii="Century Gothic" w:hAnsi="Century Gothic"/>
          <w:sz w:val="24"/>
          <w:szCs w:val="28"/>
        </w:rPr>
        <w:t>institutii si servicii</w:t>
      </w:r>
      <w:r w:rsidR="00BC5D99" w:rsidRPr="00BC5D99">
        <w:rPr>
          <w:rFonts w:ascii="Century Gothic" w:hAnsi="Century Gothic"/>
          <w:sz w:val="24"/>
          <w:szCs w:val="28"/>
        </w:rPr>
        <w:t xml:space="preserve"> (</w:t>
      </w:r>
      <w:r w:rsidR="00EF427C">
        <w:rPr>
          <w:rFonts w:ascii="Century Gothic" w:hAnsi="Century Gothic"/>
          <w:sz w:val="24"/>
          <w:szCs w:val="28"/>
        </w:rPr>
        <w:t>IS1</w:t>
      </w:r>
      <w:r w:rsidR="00BC5D99" w:rsidRPr="00BC5D99">
        <w:rPr>
          <w:rFonts w:ascii="Century Gothic" w:hAnsi="Century Gothic"/>
          <w:sz w:val="24"/>
          <w:szCs w:val="28"/>
        </w:rPr>
        <w:t>).</w:t>
      </w:r>
    </w:p>
    <w:p w:rsidR="00BC5D99" w:rsidRPr="00092D61" w:rsidRDefault="00092D61" w:rsidP="00BC5D99">
      <w:pPr>
        <w:rPr>
          <w:rFonts w:ascii="Century Gothic" w:hAnsi="Century Gothic"/>
          <w:sz w:val="24"/>
          <w:szCs w:val="28"/>
          <w:u w:val="single"/>
        </w:rPr>
      </w:pPr>
      <w:r>
        <w:rPr>
          <w:rFonts w:ascii="Century Gothic" w:hAnsi="Century Gothic"/>
          <w:sz w:val="24"/>
          <w:szCs w:val="28"/>
          <w:u w:val="single"/>
        </w:rPr>
        <w:t>3.4 O</w:t>
      </w:r>
      <w:r w:rsidRPr="00092D61">
        <w:rPr>
          <w:rFonts w:ascii="Century Gothic" w:hAnsi="Century Gothic"/>
          <w:sz w:val="24"/>
          <w:szCs w:val="28"/>
          <w:u w:val="single"/>
        </w:rPr>
        <w:t>bligatiile initiatorului P</w:t>
      </w:r>
      <w:r>
        <w:rPr>
          <w:rFonts w:ascii="Century Gothic" w:hAnsi="Century Gothic"/>
          <w:sz w:val="24"/>
          <w:szCs w:val="28"/>
          <w:u w:val="single"/>
        </w:rPr>
        <w:t>.</w:t>
      </w:r>
      <w:r w:rsidRPr="00092D61">
        <w:rPr>
          <w:rFonts w:ascii="Century Gothic" w:hAnsi="Century Gothic"/>
          <w:sz w:val="24"/>
          <w:szCs w:val="28"/>
          <w:u w:val="single"/>
        </w:rPr>
        <w:t>U</w:t>
      </w:r>
      <w:r>
        <w:rPr>
          <w:rFonts w:ascii="Century Gothic" w:hAnsi="Century Gothic"/>
          <w:sz w:val="24"/>
          <w:szCs w:val="28"/>
          <w:u w:val="single"/>
        </w:rPr>
        <w:t>.</w:t>
      </w:r>
      <w:r w:rsidRPr="00092D61">
        <w:rPr>
          <w:rFonts w:ascii="Century Gothic" w:hAnsi="Century Gothic"/>
          <w:sz w:val="24"/>
          <w:szCs w:val="28"/>
          <w:u w:val="single"/>
        </w:rPr>
        <w:t>Z</w:t>
      </w:r>
      <w:r>
        <w:rPr>
          <w:rFonts w:ascii="Century Gothic" w:hAnsi="Century Gothic"/>
          <w:sz w:val="24"/>
          <w:szCs w:val="28"/>
          <w:u w:val="single"/>
        </w:rPr>
        <w:t>.</w:t>
      </w:r>
      <w:r w:rsidRPr="00092D61">
        <w:rPr>
          <w:rFonts w:ascii="Century Gothic" w:hAnsi="Century Gothic"/>
          <w:sz w:val="24"/>
          <w:szCs w:val="28"/>
          <w:u w:val="single"/>
        </w:rPr>
        <w:t xml:space="preserve"> ce deriva din procedurile specifice de informare si consultare a publicului</w:t>
      </w:r>
    </w:p>
    <w:p w:rsidR="00BC5D99" w:rsidRDefault="00092D61" w:rsidP="00BC5D99">
      <w:pPr>
        <w:rPr>
          <w:rFonts w:ascii="Century Gothic" w:hAnsi="Century Gothic"/>
          <w:sz w:val="24"/>
          <w:szCs w:val="28"/>
        </w:rPr>
      </w:pPr>
      <w:r>
        <w:rPr>
          <w:rFonts w:ascii="Century Gothic" w:hAnsi="Century Gothic"/>
          <w:sz w:val="24"/>
          <w:szCs w:val="28"/>
        </w:rPr>
        <w:tab/>
      </w:r>
      <w:r w:rsidR="00BC5D99" w:rsidRPr="00BC5D99">
        <w:rPr>
          <w:rFonts w:ascii="Century Gothic" w:hAnsi="Century Gothic"/>
          <w:sz w:val="24"/>
          <w:szCs w:val="28"/>
        </w:rPr>
        <w:t>Conform prevederilor HCL nr 159/29.09.2011, in cazul in care initiatorul</w:t>
      </w:r>
      <w:r>
        <w:rPr>
          <w:rFonts w:ascii="Century Gothic" w:hAnsi="Century Gothic"/>
          <w:sz w:val="24"/>
          <w:szCs w:val="28"/>
        </w:rPr>
        <w:t xml:space="preserve"> </w:t>
      </w:r>
      <w:r w:rsidR="00BC5D99" w:rsidRPr="00BC5D99">
        <w:rPr>
          <w:rFonts w:ascii="Century Gothic" w:hAnsi="Century Gothic"/>
          <w:sz w:val="24"/>
          <w:szCs w:val="28"/>
        </w:rPr>
        <w:t>planului urbanistic zonal este un investitor privat , persoana fizica sau jur</w:t>
      </w:r>
      <w:r>
        <w:rPr>
          <w:rFonts w:ascii="Century Gothic" w:hAnsi="Century Gothic"/>
          <w:sz w:val="24"/>
          <w:szCs w:val="28"/>
        </w:rPr>
        <w:t>i</w:t>
      </w:r>
      <w:r w:rsidR="00BC5D99" w:rsidRPr="00BC5D99">
        <w:rPr>
          <w:rFonts w:ascii="Century Gothic" w:hAnsi="Century Gothic"/>
          <w:sz w:val="24"/>
          <w:szCs w:val="28"/>
        </w:rPr>
        <w:t>dica</w:t>
      </w:r>
      <w:r>
        <w:rPr>
          <w:rFonts w:ascii="Century Gothic" w:hAnsi="Century Gothic"/>
          <w:sz w:val="24"/>
          <w:szCs w:val="28"/>
        </w:rPr>
        <w:t xml:space="preserve">, </w:t>
      </w:r>
      <w:r w:rsidR="00BC5D99" w:rsidRPr="00BC5D99">
        <w:rPr>
          <w:rFonts w:ascii="Century Gothic" w:hAnsi="Century Gothic"/>
          <w:sz w:val="24"/>
          <w:szCs w:val="28"/>
        </w:rPr>
        <w:t>o</w:t>
      </w:r>
      <w:r>
        <w:rPr>
          <w:rFonts w:ascii="Century Gothic" w:hAnsi="Century Gothic"/>
          <w:sz w:val="24"/>
          <w:szCs w:val="28"/>
        </w:rPr>
        <w:t>bligatiile ce rez</w:t>
      </w:r>
      <w:r w:rsidR="00BC5D99" w:rsidRPr="00BC5D99">
        <w:rPr>
          <w:rFonts w:ascii="Century Gothic" w:hAnsi="Century Gothic"/>
          <w:sz w:val="24"/>
          <w:szCs w:val="28"/>
        </w:rPr>
        <w:t>ulta din procedurile specifice de informare si consultare a</w:t>
      </w:r>
      <w:r>
        <w:rPr>
          <w:rFonts w:ascii="Century Gothic" w:hAnsi="Century Gothic"/>
          <w:sz w:val="24"/>
          <w:szCs w:val="28"/>
        </w:rPr>
        <w:t xml:space="preserve"> </w:t>
      </w:r>
      <w:r w:rsidR="00BC5D99" w:rsidRPr="00BC5D99">
        <w:rPr>
          <w:rFonts w:ascii="Century Gothic" w:hAnsi="Century Gothic"/>
          <w:sz w:val="24"/>
          <w:szCs w:val="28"/>
        </w:rPr>
        <w:t>publicului intra in sarcina initiatorului.</w:t>
      </w:r>
    </w:p>
    <w:p w:rsidR="00C85F86" w:rsidRDefault="00C85F86" w:rsidP="00DF1E41">
      <w:pPr>
        <w:rPr>
          <w:rFonts w:ascii="Century Gothic" w:hAnsi="Century Gothic"/>
          <w:b/>
          <w:sz w:val="28"/>
          <w:szCs w:val="28"/>
        </w:rPr>
      </w:pPr>
    </w:p>
    <w:p w:rsidR="00092D61" w:rsidRDefault="00D11BD7" w:rsidP="00DF1E41">
      <w:pPr>
        <w:rPr>
          <w:rFonts w:ascii="Century Gothic" w:hAnsi="Century Gothic"/>
          <w:b/>
          <w:sz w:val="28"/>
          <w:szCs w:val="28"/>
        </w:rPr>
      </w:pPr>
      <w:r>
        <w:rPr>
          <w:rFonts w:ascii="Century Gothic" w:hAnsi="Century Gothic"/>
          <w:b/>
          <w:sz w:val="28"/>
          <w:szCs w:val="28"/>
        </w:rPr>
        <w:t>4.</w:t>
      </w:r>
      <w:r w:rsidR="00092D61">
        <w:rPr>
          <w:rFonts w:ascii="Century Gothic" w:hAnsi="Century Gothic"/>
          <w:b/>
          <w:sz w:val="28"/>
          <w:szCs w:val="28"/>
        </w:rPr>
        <w:t xml:space="preserve"> CONCLUZII</w:t>
      </w:r>
    </w:p>
    <w:p w:rsidR="00092D61" w:rsidRPr="00092D61" w:rsidRDefault="00092D61" w:rsidP="00092D61">
      <w:pPr>
        <w:rPr>
          <w:rFonts w:ascii="Century Gothic" w:hAnsi="Century Gothic"/>
          <w:sz w:val="24"/>
          <w:szCs w:val="28"/>
        </w:rPr>
      </w:pPr>
      <w:r>
        <w:rPr>
          <w:rFonts w:ascii="Century Gothic" w:hAnsi="Century Gothic"/>
          <w:sz w:val="24"/>
          <w:szCs w:val="28"/>
        </w:rPr>
        <w:tab/>
        <w:t>Avand</w:t>
      </w:r>
      <w:r w:rsidRPr="00092D61">
        <w:rPr>
          <w:rFonts w:ascii="Century Gothic" w:hAnsi="Century Gothic"/>
          <w:sz w:val="24"/>
          <w:szCs w:val="28"/>
        </w:rPr>
        <w:t xml:space="preserve"> in vedere pozitia amplasamentulu</w:t>
      </w:r>
      <w:r>
        <w:rPr>
          <w:rFonts w:ascii="Century Gothic" w:hAnsi="Century Gothic"/>
          <w:sz w:val="24"/>
          <w:szCs w:val="28"/>
        </w:rPr>
        <w:t>i, si de asemenea viitoarele documentatii</w:t>
      </w:r>
      <w:r w:rsidRPr="00092D61">
        <w:rPr>
          <w:rFonts w:ascii="Century Gothic" w:hAnsi="Century Gothic"/>
          <w:sz w:val="24"/>
          <w:szCs w:val="28"/>
        </w:rPr>
        <w:t xml:space="preserve"> care se vor</w:t>
      </w:r>
      <w:r>
        <w:rPr>
          <w:rFonts w:ascii="Century Gothic" w:hAnsi="Century Gothic"/>
          <w:sz w:val="24"/>
          <w:szCs w:val="28"/>
        </w:rPr>
        <w:t xml:space="preserve"> </w:t>
      </w:r>
      <w:r w:rsidRPr="00092D61">
        <w:rPr>
          <w:rFonts w:ascii="Century Gothic" w:hAnsi="Century Gothic"/>
          <w:sz w:val="24"/>
          <w:szCs w:val="28"/>
        </w:rPr>
        <w:t xml:space="preserve"> realiza privind dezvoltarea </w:t>
      </w:r>
      <w:r>
        <w:rPr>
          <w:rFonts w:ascii="Century Gothic" w:hAnsi="Century Gothic"/>
          <w:sz w:val="24"/>
          <w:szCs w:val="28"/>
        </w:rPr>
        <w:t>zonei</w:t>
      </w:r>
      <w:r w:rsidRPr="00092D61">
        <w:rPr>
          <w:rFonts w:ascii="Century Gothic" w:hAnsi="Century Gothic"/>
          <w:sz w:val="24"/>
          <w:szCs w:val="28"/>
        </w:rPr>
        <w:t xml:space="preserve">, </w:t>
      </w:r>
      <w:r>
        <w:rPr>
          <w:rFonts w:ascii="Century Gothic" w:hAnsi="Century Gothic"/>
          <w:sz w:val="24"/>
          <w:szCs w:val="28"/>
        </w:rPr>
        <w:t>ca o continuitate</w:t>
      </w:r>
      <w:r w:rsidRPr="00092D61">
        <w:rPr>
          <w:rFonts w:ascii="Century Gothic" w:hAnsi="Century Gothic"/>
          <w:sz w:val="24"/>
          <w:szCs w:val="28"/>
        </w:rPr>
        <w:t xml:space="preserve"> a functiunilor existente, o</w:t>
      </w:r>
      <w:r>
        <w:rPr>
          <w:rFonts w:ascii="Century Gothic" w:hAnsi="Century Gothic"/>
          <w:sz w:val="24"/>
          <w:szCs w:val="28"/>
        </w:rPr>
        <w:t xml:space="preserve"> </w:t>
      </w:r>
      <w:r w:rsidRPr="00092D61">
        <w:rPr>
          <w:rFonts w:ascii="Century Gothic" w:hAnsi="Century Gothic"/>
          <w:sz w:val="24"/>
          <w:szCs w:val="28"/>
        </w:rPr>
        <w:t xml:space="preserve">serie de masuri </w:t>
      </w:r>
      <w:r>
        <w:rPr>
          <w:rFonts w:ascii="Century Gothic" w:hAnsi="Century Gothic"/>
          <w:sz w:val="24"/>
          <w:szCs w:val="28"/>
        </w:rPr>
        <w:t>sunt esentiale in vederea obtinerii</w:t>
      </w:r>
      <w:r w:rsidRPr="00092D61">
        <w:rPr>
          <w:rFonts w:ascii="Century Gothic" w:hAnsi="Century Gothic"/>
          <w:sz w:val="24"/>
          <w:szCs w:val="28"/>
        </w:rPr>
        <w:t xml:space="preserve"> unor zone functionale </w:t>
      </w:r>
      <w:r>
        <w:rPr>
          <w:rFonts w:ascii="Century Gothic" w:hAnsi="Century Gothic"/>
          <w:sz w:val="24"/>
          <w:szCs w:val="28"/>
        </w:rPr>
        <w:t>dupa cum urmeaza</w:t>
      </w:r>
      <w:r w:rsidRPr="00092D61">
        <w:rPr>
          <w:rFonts w:ascii="Century Gothic" w:hAnsi="Century Gothic"/>
          <w:sz w:val="24"/>
          <w:szCs w:val="28"/>
        </w:rPr>
        <w:t>:</w:t>
      </w:r>
    </w:p>
    <w:p w:rsidR="00092D61" w:rsidRPr="00092D61" w:rsidRDefault="00C85F86" w:rsidP="00092D61">
      <w:pPr>
        <w:rPr>
          <w:rFonts w:ascii="Century Gothic" w:hAnsi="Century Gothic"/>
          <w:sz w:val="24"/>
          <w:szCs w:val="28"/>
        </w:rPr>
      </w:pPr>
      <w:r>
        <w:rPr>
          <w:rFonts w:ascii="Century Gothic" w:hAnsi="Century Gothic"/>
          <w:sz w:val="24"/>
          <w:szCs w:val="28"/>
        </w:rPr>
        <w:tab/>
        <w:t xml:space="preserve">  </w:t>
      </w:r>
      <w:r w:rsidR="00092D61" w:rsidRPr="00092D61">
        <w:rPr>
          <w:rFonts w:ascii="Century Gothic" w:hAnsi="Century Gothic"/>
          <w:sz w:val="24"/>
          <w:szCs w:val="28"/>
        </w:rPr>
        <w:t>-</w:t>
      </w:r>
      <w:r w:rsidR="00611CBA">
        <w:rPr>
          <w:rFonts w:ascii="Century Gothic" w:hAnsi="Century Gothic"/>
          <w:sz w:val="24"/>
          <w:szCs w:val="28"/>
        </w:rPr>
        <w:t xml:space="preserve"> </w:t>
      </w:r>
      <w:r w:rsidR="00092D61" w:rsidRPr="00092D61">
        <w:rPr>
          <w:rFonts w:ascii="Century Gothic" w:hAnsi="Century Gothic"/>
          <w:sz w:val="24"/>
          <w:szCs w:val="28"/>
        </w:rPr>
        <w:t>rezolvarea unitara a intre</w:t>
      </w:r>
      <w:r w:rsidR="00611CBA">
        <w:rPr>
          <w:rFonts w:ascii="Century Gothic" w:hAnsi="Century Gothic"/>
          <w:sz w:val="24"/>
          <w:szCs w:val="28"/>
        </w:rPr>
        <w:t>gii zone studiata si corelarea</w:t>
      </w:r>
      <w:r w:rsidR="00092D61" w:rsidRPr="00092D61">
        <w:rPr>
          <w:rFonts w:ascii="Century Gothic" w:hAnsi="Century Gothic"/>
          <w:sz w:val="24"/>
          <w:szCs w:val="28"/>
        </w:rPr>
        <w:t xml:space="preserve"> corecta </w:t>
      </w:r>
      <w:r w:rsidR="00611CBA">
        <w:rPr>
          <w:rFonts w:ascii="Century Gothic" w:hAnsi="Century Gothic"/>
          <w:sz w:val="24"/>
          <w:szCs w:val="28"/>
        </w:rPr>
        <w:t xml:space="preserve">a acesteia </w:t>
      </w:r>
      <w:r w:rsidR="00092D61" w:rsidRPr="00092D61">
        <w:rPr>
          <w:rFonts w:ascii="Century Gothic" w:hAnsi="Century Gothic"/>
          <w:sz w:val="24"/>
          <w:szCs w:val="28"/>
        </w:rPr>
        <w:t>la</w:t>
      </w:r>
      <w:r w:rsidR="00092D61">
        <w:rPr>
          <w:rFonts w:ascii="Century Gothic" w:hAnsi="Century Gothic"/>
          <w:sz w:val="24"/>
          <w:szCs w:val="28"/>
        </w:rPr>
        <w:t xml:space="preserve"> </w:t>
      </w:r>
      <w:r w:rsidR="00092D61" w:rsidRPr="00092D61">
        <w:rPr>
          <w:rFonts w:ascii="Century Gothic" w:hAnsi="Century Gothic"/>
          <w:sz w:val="24"/>
          <w:szCs w:val="28"/>
        </w:rPr>
        <w:t>zonele inconjuratoare</w:t>
      </w:r>
      <w:r w:rsidR="00611CBA">
        <w:rPr>
          <w:rFonts w:ascii="Century Gothic" w:hAnsi="Century Gothic"/>
          <w:sz w:val="24"/>
          <w:szCs w:val="28"/>
        </w:rPr>
        <w:t>.</w:t>
      </w:r>
    </w:p>
    <w:p w:rsidR="00092D61" w:rsidRPr="00092D61" w:rsidRDefault="00092D61" w:rsidP="00092D61">
      <w:pPr>
        <w:rPr>
          <w:rFonts w:ascii="Century Gothic" w:hAnsi="Century Gothic"/>
          <w:sz w:val="24"/>
          <w:szCs w:val="28"/>
        </w:rPr>
      </w:pPr>
      <w:r>
        <w:rPr>
          <w:rFonts w:ascii="Century Gothic" w:hAnsi="Century Gothic"/>
          <w:sz w:val="24"/>
          <w:szCs w:val="28"/>
        </w:rPr>
        <w:tab/>
      </w:r>
      <w:r w:rsidRPr="00092D61">
        <w:rPr>
          <w:rFonts w:ascii="Century Gothic" w:hAnsi="Century Gothic"/>
          <w:sz w:val="24"/>
          <w:szCs w:val="28"/>
        </w:rPr>
        <w:t>-</w:t>
      </w:r>
      <w:r w:rsidR="00611CBA">
        <w:rPr>
          <w:rFonts w:ascii="Century Gothic" w:hAnsi="Century Gothic"/>
          <w:sz w:val="24"/>
          <w:szCs w:val="28"/>
        </w:rPr>
        <w:t xml:space="preserve"> </w:t>
      </w:r>
      <w:r w:rsidRPr="00092D61">
        <w:rPr>
          <w:rFonts w:ascii="Century Gothic" w:hAnsi="Century Gothic"/>
          <w:sz w:val="24"/>
          <w:szCs w:val="28"/>
        </w:rPr>
        <w:t>analizarea atenta si conformarea la standarde</w:t>
      </w:r>
      <w:r>
        <w:rPr>
          <w:rFonts w:ascii="Century Gothic" w:hAnsi="Century Gothic"/>
          <w:sz w:val="24"/>
          <w:szCs w:val="28"/>
        </w:rPr>
        <w:t>le</w:t>
      </w:r>
      <w:r w:rsidRPr="00092D61">
        <w:rPr>
          <w:rFonts w:ascii="Century Gothic" w:hAnsi="Century Gothic"/>
          <w:sz w:val="24"/>
          <w:szCs w:val="28"/>
        </w:rPr>
        <w:t xml:space="preserve"> calitative a</w:t>
      </w:r>
      <w:r>
        <w:rPr>
          <w:rFonts w:ascii="Century Gothic" w:hAnsi="Century Gothic"/>
          <w:sz w:val="24"/>
          <w:szCs w:val="28"/>
        </w:rPr>
        <w:t xml:space="preserve"> </w:t>
      </w:r>
      <w:r w:rsidRPr="00092D61">
        <w:rPr>
          <w:rFonts w:ascii="Century Gothic" w:hAnsi="Century Gothic"/>
          <w:sz w:val="24"/>
          <w:szCs w:val="28"/>
        </w:rPr>
        <w:t>spatiilor create</w:t>
      </w:r>
    </w:p>
    <w:p w:rsidR="00092D61" w:rsidRPr="00092D61" w:rsidRDefault="00092D61" w:rsidP="00092D61">
      <w:pPr>
        <w:rPr>
          <w:rFonts w:ascii="Century Gothic" w:hAnsi="Century Gothic"/>
          <w:sz w:val="24"/>
          <w:szCs w:val="28"/>
        </w:rPr>
      </w:pPr>
      <w:r>
        <w:rPr>
          <w:rFonts w:ascii="Century Gothic" w:hAnsi="Century Gothic"/>
          <w:sz w:val="24"/>
          <w:szCs w:val="28"/>
        </w:rPr>
        <w:lastRenderedPageBreak/>
        <w:tab/>
      </w:r>
      <w:r w:rsidRPr="00092D61">
        <w:rPr>
          <w:rFonts w:ascii="Century Gothic" w:hAnsi="Century Gothic"/>
          <w:sz w:val="24"/>
          <w:szCs w:val="28"/>
        </w:rPr>
        <w:t>-</w:t>
      </w:r>
      <w:r w:rsidR="00611CBA">
        <w:rPr>
          <w:rFonts w:ascii="Century Gothic" w:hAnsi="Century Gothic"/>
          <w:sz w:val="24"/>
          <w:szCs w:val="28"/>
        </w:rPr>
        <w:t xml:space="preserve"> </w:t>
      </w:r>
      <w:r w:rsidRPr="00092D61">
        <w:rPr>
          <w:rFonts w:ascii="Century Gothic" w:hAnsi="Century Gothic"/>
          <w:sz w:val="24"/>
          <w:szCs w:val="28"/>
        </w:rPr>
        <w:t xml:space="preserve">abordarea </w:t>
      </w:r>
      <w:r>
        <w:rPr>
          <w:rFonts w:ascii="Century Gothic" w:hAnsi="Century Gothic"/>
          <w:sz w:val="24"/>
          <w:szCs w:val="28"/>
        </w:rPr>
        <w:t xml:space="preserve">realistica a zonelor verzi  si </w:t>
      </w:r>
      <w:r w:rsidRPr="00092D61">
        <w:rPr>
          <w:rFonts w:ascii="Century Gothic" w:hAnsi="Century Gothic"/>
          <w:sz w:val="24"/>
          <w:szCs w:val="28"/>
        </w:rPr>
        <w:t>a zonelor pl</w:t>
      </w:r>
      <w:r>
        <w:rPr>
          <w:rFonts w:ascii="Century Gothic" w:hAnsi="Century Gothic"/>
          <w:sz w:val="24"/>
          <w:szCs w:val="28"/>
        </w:rPr>
        <w:t>a</w:t>
      </w:r>
      <w:r w:rsidRPr="00092D61">
        <w:rPr>
          <w:rFonts w:ascii="Century Gothic" w:hAnsi="Century Gothic"/>
          <w:sz w:val="24"/>
          <w:szCs w:val="28"/>
        </w:rPr>
        <w:t>ntate</w:t>
      </w:r>
    </w:p>
    <w:p w:rsidR="00092D61" w:rsidRPr="00092D61" w:rsidRDefault="00092D61" w:rsidP="00092D61">
      <w:pPr>
        <w:rPr>
          <w:rFonts w:ascii="Century Gothic" w:hAnsi="Century Gothic"/>
          <w:sz w:val="24"/>
          <w:szCs w:val="28"/>
        </w:rPr>
      </w:pPr>
      <w:r>
        <w:rPr>
          <w:rFonts w:ascii="Century Gothic" w:hAnsi="Century Gothic"/>
          <w:sz w:val="24"/>
          <w:szCs w:val="28"/>
        </w:rPr>
        <w:tab/>
      </w:r>
      <w:r w:rsidRPr="00092D61">
        <w:rPr>
          <w:rFonts w:ascii="Century Gothic" w:hAnsi="Century Gothic"/>
          <w:sz w:val="24"/>
          <w:szCs w:val="28"/>
        </w:rPr>
        <w:t>-</w:t>
      </w:r>
      <w:r w:rsidR="00611CBA">
        <w:rPr>
          <w:rFonts w:ascii="Century Gothic" w:hAnsi="Century Gothic"/>
          <w:sz w:val="24"/>
          <w:szCs w:val="28"/>
        </w:rPr>
        <w:t xml:space="preserve"> </w:t>
      </w:r>
      <w:r w:rsidRPr="00092D61">
        <w:rPr>
          <w:rFonts w:ascii="Century Gothic" w:hAnsi="Century Gothic"/>
          <w:sz w:val="24"/>
          <w:szCs w:val="28"/>
        </w:rPr>
        <w:t xml:space="preserve">tratarea </w:t>
      </w:r>
      <w:r>
        <w:rPr>
          <w:rFonts w:ascii="Century Gothic" w:hAnsi="Century Gothic"/>
          <w:sz w:val="24"/>
          <w:szCs w:val="28"/>
        </w:rPr>
        <w:t>corecta</w:t>
      </w:r>
      <w:r w:rsidRPr="00092D61">
        <w:rPr>
          <w:rFonts w:ascii="Century Gothic" w:hAnsi="Century Gothic"/>
          <w:sz w:val="24"/>
          <w:szCs w:val="28"/>
        </w:rPr>
        <w:t xml:space="preserve"> a ansamblului din punct de vedere functional si plastic</w:t>
      </w:r>
    </w:p>
    <w:p w:rsidR="00092D61" w:rsidRPr="00092D61" w:rsidRDefault="00092D61" w:rsidP="00092D61">
      <w:pPr>
        <w:rPr>
          <w:rFonts w:ascii="Century Gothic" w:hAnsi="Century Gothic"/>
          <w:sz w:val="24"/>
          <w:szCs w:val="28"/>
        </w:rPr>
      </w:pPr>
      <w:r>
        <w:rPr>
          <w:rFonts w:ascii="Century Gothic" w:hAnsi="Century Gothic"/>
          <w:sz w:val="24"/>
          <w:szCs w:val="28"/>
        </w:rPr>
        <w:tab/>
      </w:r>
      <w:r w:rsidRPr="00092D61">
        <w:rPr>
          <w:rFonts w:ascii="Century Gothic" w:hAnsi="Century Gothic"/>
          <w:sz w:val="24"/>
          <w:szCs w:val="28"/>
        </w:rPr>
        <w:t>-</w:t>
      </w:r>
      <w:r w:rsidR="00611CBA">
        <w:rPr>
          <w:rFonts w:ascii="Century Gothic" w:hAnsi="Century Gothic"/>
          <w:sz w:val="24"/>
          <w:szCs w:val="28"/>
        </w:rPr>
        <w:t xml:space="preserve"> </w:t>
      </w:r>
      <w:r w:rsidRPr="00092D61">
        <w:rPr>
          <w:rFonts w:ascii="Century Gothic" w:hAnsi="Century Gothic"/>
          <w:sz w:val="24"/>
          <w:szCs w:val="28"/>
        </w:rPr>
        <w:t>folosirea de materiale de buna calitate ,naturale , cu texturi si culori</w:t>
      </w:r>
      <w:r>
        <w:rPr>
          <w:rFonts w:ascii="Century Gothic" w:hAnsi="Century Gothic"/>
          <w:sz w:val="24"/>
          <w:szCs w:val="28"/>
        </w:rPr>
        <w:t xml:space="preserve"> </w:t>
      </w:r>
      <w:r w:rsidRPr="00092D61">
        <w:rPr>
          <w:rFonts w:ascii="Century Gothic" w:hAnsi="Century Gothic"/>
          <w:sz w:val="24"/>
          <w:szCs w:val="28"/>
        </w:rPr>
        <w:t>armonios studiate ,in vederea integrarii in arhitectura dominanta a zonei.</w:t>
      </w:r>
    </w:p>
    <w:p w:rsidR="00C506A9" w:rsidRPr="00092D61" w:rsidRDefault="00092D61" w:rsidP="00092D61">
      <w:pPr>
        <w:rPr>
          <w:rFonts w:ascii="Century Gothic" w:hAnsi="Century Gothic"/>
          <w:sz w:val="24"/>
          <w:szCs w:val="28"/>
        </w:rPr>
      </w:pPr>
      <w:r>
        <w:rPr>
          <w:rFonts w:ascii="Century Gothic" w:hAnsi="Century Gothic"/>
          <w:sz w:val="24"/>
          <w:szCs w:val="28"/>
        </w:rPr>
        <w:tab/>
      </w:r>
    </w:p>
    <w:p w:rsidR="0050072E" w:rsidRDefault="00C506A9" w:rsidP="000B077B">
      <w:pPr>
        <w:rPr>
          <w:rFonts w:ascii="Century Gothic" w:hAnsi="Century Gothic"/>
          <w:sz w:val="24"/>
          <w:szCs w:val="24"/>
        </w:rPr>
      </w:pPr>
      <w:r w:rsidRPr="00C13F25">
        <w:rPr>
          <w:rFonts w:ascii="Century Gothic" w:hAnsi="Century Gothic"/>
          <w:sz w:val="24"/>
          <w:szCs w:val="24"/>
        </w:rPr>
        <w:t xml:space="preserve"> </w:t>
      </w:r>
      <w:r w:rsidR="00D11BD7">
        <w:rPr>
          <w:rFonts w:ascii="Century Gothic" w:hAnsi="Century Gothic"/>
          <w:sz w:val="24"/>
          <w:szCs w:val="24"/>
        </w:rPr>
        <w:t xml:space="preserve"> </w:t>
      </w:r>
      <w:r w:rsidRPr="00C13F25">
        <w:rPr>
          <w:rFonts w:ascii="Century Gothic" w:hAnsi="Century Gothic"/>
          <w:sz w:val="24"/>
          <w:szCs w:val="24"/>
        </w:rPr>
        <w:t xml:space="preserve">    </w:t>
      </w:r>
      <w:r w:rsidR="000B077B" w:rsidRPr="00C13F25">
        <w:rPr>
          <w:rFonts w:ascii="Century Gothic" w:hAnsi="Century Gothic"/>
          <w:sz w:val="24"/>
          <w:szCs w:val="24"/>
        </w:rPr>
        <w:t xml:space="preserve">DATA           </w:t>
      </w:r>
      <w:r w:rsidR="0050072E">
        <w:rPr>
          <w:rFonts w:ascii="Century Gothic" w:hAnsi="Century Gothic"/>
          <w:sz w:val="24"/>
          <w:szCs w:val="24"/>
        </w:rPr>
        <w:t xml:space="preserve">                                                                          </w:t>
      </w:r>
      <w:r w:rsidR="000B077B" w:rsidRPr="00C13F25">
        <w:rPr>
          <w:rFonts w:ascii="Century Gothic" w:hAnsi="Century Gothic"/>
          <w:sz w:val="24"/>
          <w:szCs w:val="24"/>
        </w:rPr>
        <w:t xml:space="preserve"> </w:t>
      </w:r>
      <w:r w:rsidR="0050072E">
        <w:rPr>
          <w:rFonts w:ascii="Century Gothic" w:hAnsi="Century Gothic"/>
          <w:sz w:val="24"/>
          <w:szCs w:val="24"/>
        </w:rPr>
        <w:t xml:space="preserve"> Elaborat,</w:t>
      </w:r>
      <w:r w:rsidR="000B077B" w:rsidRPr="00C13F25">
        <w:rPr>
          <w:rFonts w:ascii="Century Gothic" w:hAnsi="Century Gothic"/>
          <w:sz w:val="24"/>
          <w:szCs w:val="24"/>
        </w:rPr>
        <w:t xml:space="preserve">                                                                                           </w:t>
      </w:r>
      <w:r w:rsidR="0050072E">
        <w:rPr>
          <w:rFonts w:ascii="Century Gothic" w:hAnsi="Century Gothic"/>
          <w:sz w:val="24"/>
          <w:szCs w:val="24"/>
        </w:rPr>
        <w:t xml:space="preserve">                           </w:t>
      </w:r>
    </w:p>
    <w:p w:rsidR="000B077B" w:rsidRDefault="00C85F86" w:rsidP="000B077B">
      <w:pPr>
        <w:rPr>
          <w:rFonts w:ascii="Century Gothic" w:hAnsi="Century Gothic"/>
          <w:sz w:val="24"/>
          <w:szCs w:val="24"/>
        </w:rPr>
      </w:pPr>
      <w:r>
        <w:rPr>
          <w:rFonts w:ascii="Century Gothic" w:hAnsi="Century Gothic"/>
          <w:sz w:val="24"/>
          <w:szCs w:val="24"/>
        </w:rPr>
        <w:t xml:space="preserve">     </w:t>
      </w:r>
      <w:r w:rsidR="00611CBA">
        <w:rPr>
          <w:rFonts w:ascii="Century Gothic" w:hAnsi="Century Gothic"/>
          <w:sz w:val="24"/>
          <w:szCs w:val="24"/>
        </w:rPr>
        <w:t>05.201</w:t>
      </w:r>
      <w:r w:rsidR="00436911">
        <w:rPr>
          <w:rFonts w:ascii="Century Gothic" w:hAnsi="Century Gothic"/>
          <w:sz w:val="24"/>
          <w:szCs w:val="24"/>
        </w:rPr>
        <w:t>9</w:t>
      </w:r>
      <w:r w:rsidR="000B077B" w:rsidRPr="00C13F25">
        <w:rPr>
          <w:rFonts w:ascii="Century Gothic" w:hAnsi="Century Gothic"/>
          <w:sz w:val="24"/>
          <w:szCs w:val="24"/>
        </w:rPr>
        <w:t xml:space="preserve">                                                              </w:t>
      </w:r>
      <w:r w:rsidR="0050072E">
        <w:rPr>
          <w:rFonts w:ascii="Century Gothic" w:hAnsi="Century Gothic"/>
          <w:sz w:val="24"/>
          <w:szCs w:val="24"/>
        </w:rPr>
        <w:t xml:space="preserve">        </w:t>
      </w:r>
      <w:r w:rsidR="000B077B" w:rsidRPr="00C13F25">
        <w:rPr>
          <w:rFonts w:ascii="Century Gothic" w:hAnsi="Century Gothic"/>
          <w:sz w:val="24"/>
          <w:szCs w:val="24"/>
        </w:rPr>
        <w:t>arh. Cornel – Ioan Runcan</w:t>
      </w:r>
    </w:p>
    <w:p w:rsidR="00EF427C" w:rsidRPr="00C13F25" w:rsidRDefault="00EF427C" w:rsidP="000B077B">
      <w:pPr>
        <w:rPr>
          <w:rFonts w:ascii="Century Gothic" w:hAnsi="Century Gothic"/>
          <w:sz w:val="24"/>
          <w:szCs w:val="24"/>
        </w:rPr>
      </w:pP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ab/>
      </w:r>
      <w:r>
        <w:rPr>
          <w:rFonts w:ascii="Century Gothic" w:hAnsi="Century Gothic"/>
          <w:sz w:val="24"/>
          <w:szCs w:val="24"/>
        </w:rPr>
        <w:tab/>
        <w:t xml:space="preserve">   </w:t>
      </w:r>
      <w:r w:rsidRPr="00C13F25">
        <w:rPr>
          <w:rFonts w:ascii="Century Gothic" w:hAnsi="Century Gothic"/>
          <w:sz w:val="24"/>
          <w:szCs w:val="24"/>
        </w:rPr>
        <w:t xml:space="preserve">arh. Cornel </w:t>
      </w:r>
      <w:r>
        <w:rPr>
          <w:rFonts w:ascii="Century Gothic" w:hAnsi="Century Gothic"/>
          <w:sz w:val="24"/>
          <w:szCs w:val="24"/>
        </w:rPr>
        <w:t>Adrian Suciu</w:t>
      </w:r>
    </w:p>
    <w:sectPr w:rsidR="00EF427C" w:rsidRPr="00C13F25" w:rsidSect="00505CFD">
      <w:footerReference w:type="default" r:id="rId7"/>
      <w:pgSz w:w="11907" w:h="16839" w:code="9"/>
      <w:pgMar w:top="1350" w:right="1440" w:bottom="1530" w:left="1440" w:header="432"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0D24" w:rsidRDefault="00D60D24" w:rsidP="00211705">
      <w:pPr>
        <w:spacing w:after="0" w:line="240" w:lineRule="auto"/>
      </w:pPr>
      <w:r>
        <w:separator/>
      </w:r>
    </w:p>
  </w:endnote>
  <w:endnote w:type="continuationSeparator" w:id="1">
    <w:p w:rsidR="00D60D24" w:rsidRDefault="00D60D24" w:rsidP="002117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B99" w:rsidRDefault="00F124BB" w:rsidP="00022CAC">
    <w:pPr>
      <w:pStyle w:val="Footer"/>
      <w:jc w:val="center"/>
    </w:pPr>
    <w:sdt>
      <w:sdtPr>
        <w:id w:val="704575399"/>
        <w:docPartObj>
          <w:docPartGallery w:val="Page Numbers (Bottom of Page)"/>
          <w:docPartUnique/>
        </w:docPartObj>
      </w:sdtPr>
      <w:sdtContent>
        <w:r>
          <w:rPr>
            <w:noProof/>
            <w:lang w:eastAsia="zh-TW"/>
          </w:rPr>
          <w:pict>
            <v:group id="_x0000_s3073" style="position:absolute;left:0;text-align:left;margin-left:0;margin-top:0;width:611.15pt;height:15pt;z-index:251660288;mso-width-percent:1000;mso-position-horizontal:center;mso-position-horizontal-relative:page;mso-position-vertical:center;mso-position-vertical-relative:bottom-margin-area;mso-width-percent:1000" coordorigin=",14970" coordsize="12255,300">
              <v:shapetype id="_x0000_t202" coordsize="21600,21600" o:spt="202" path="m,l,21600r21600,l21600,xe">
                <v:stroke joinstyle="miter"/>
                <v:path gradientshapeok="t" o:connecttype="rect"/>
              </v:shapetype>
              <v:shape id="_x0000_s3074" type="#_x0000_t202" style="position:absolute;left:10803;top:14982;width:659;height:288" filled="f" stroked="f">
                <v:textbox style="mso-next-textbox:#_x0000_s3074" inset="0,0,0,0">
                  <w:txbxContent>
                    <w:p w:rsidR="007F3B99" w:rsidRDefault="00F124BB">
                      <w:pPr>
                        <w:jc w:val="center"/>
                      </w:pPr>
                      <w:fldSimple w:instr=" PAGE    \* MERGEFORMAT ">
                        <w:r w:rsidR="00436911" w:rsidRPr="00436911">
                          <w:rPr>
                            <w:noProof/>
                            <w:color w:val="8C8C8C" w:themeColor="background1" w:themeShade="8C"/>
                          </w:rPr>
                          <w:t>2</w:t>
                        </w:r>
                      </w:fldSimple>
                    </w:p>
                  </w:txbxContent>
                </v:textbox>
              </v:shape>
              <v:group id="_x0000_s3075" style="position:absolute;top:14970;width:12255;height:230;flip:x" coordorigin="-8,14978" coordsize="12255,23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3076" type="#_x0000_t34" style="position:absolute;left:-8;top:14978;width:1260;height:230;flip:y" o:connectortype="elbow" adj=",1024457,257" strokecolor="#a5a5a5 [2092]"/>
                <v:shape id="_x0000_s3077" type="#_x0000_t34" style="position:absolute;left:1252;top:14978;width:10995;height:230;rotation:180" o:connectortype="elbow" adj="20904,-1024457,-24046" strokecolor="#a5a5a5 [2092]"/>
              </v:group>
              <w10:wrap anchorx="page" anchory="page"/>
            </v:group>
          </w:pict>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0D24" w:rsidRDefault="00D60D24" w:rsidP="00211705">
      <w:pPr>
        <w:spacing w:after="0" w:line="240" w:lineRule="auto"/>
      </w:pPr>
      <w:r>
        <w:separator/>
      </w:r>
    </w:p>
  </w:footnote>
  <w:footnote w:type="continuationSeparator" w:id="1">
    <w:p w:rsidR="00D60D24" w:rsidRDefault="00D60D24" w:rsidP="0021170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E7701"/>
    <w:multiLevelType w:val="hybridMultilevel"/>
    <w:tmpl w:val="4D0893D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CC76FAB"/>
    <w:multiLevelType w:val="hybridMultilevel"/>
    <w:tmpl w:val="BBE85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301E87"/>
    <w:multiLevelType w:val="singleLevel"/>
    <w:tmpl w:val="B5805E76"/>
    <w:lvl w:ilvl="0">
      <w:start w:val="2"/>
      <w:numFmt w:val="decimal"/>
      <w:lvlText w:val="%1."/>
      <w:lvlJc w:val="left"/>
      <w:pPr>
        <w:tabs>
          <w:tab w:val="num" w:pos="3267"/>
        </w:tabs>
        <w:ind w:left="3267" w:hanging="360"/>
      </w:pPr>
      <w:rPr>
        <w:rFonts w:hint="default"/>
      </w:rPr>
    </w:lvl>
  </w:abstractNum>
  <w:abstractNum w:abstractNumId="3">
    <w:nsid w:val="229145E8"/>
    <w:multiLevelType w:val="hybridMultilevel"/>
    <w:tmpl w:val="8962E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EF79FA"/>
    <w:multiLevelType w:val="singleLevel"/>
    <w:tmpl w:val="C55AAB22"/>
    <w:lvl w:ilvl="0">
      <w:start w:val="1"/>
      <w:numFmt w:val="upperRoman"/>
      <w:pStyle w:val="Heading5"/>
      <w:lvlText w:val="%1."/>
      <w:lvlJc w:val="left"/>
      <w:pPr>
        <w:tabs>
          <w:tab w:val="num" w:pos="720"/>
        </w:tabs>
        <w:ind w:left="720" w:hanging="720"/>
      </w:pPr>
      <w:rPr>
        <w:rFonts w:hint="default"/>
      </w:rPr>
    </w:lvl>
  </w:abstractNum>
  <w:abstractNum w:abstractNumId="5">
    <w:nsid w:val="33E21203"/>
    <w:multiLevelType w:val="hybridMultilevel"/>
    <w:tmpl w:val="44049A0E"/>
    <w:lvl w:ilvl="0" w:tplc="04090001">
      <w:start w:val="1"/>
      <w:numFmt w:val="bullet"/>
      <w:lvlText w:val=""/>
      <w:lvlJc w:val="left"/>
      <w:pPr>
        <w:ind w:left="1423" w:hanging="360"/>
      </w:pPr>
      <w:rPr>
        <w:rFonts w:ascii="Symbol" w:hAnsi="Symbol" w:hint="default"/>
      </w:rPr>
    </w:lvl>
    <w:lvl w:ilvl="1" w:tplc="04090003" w:tentative="1">
      <w:start w:val="1"/>
      <w:numFmt w:val="bullet"/>
      <w:lvlText w:val="o"/>
      <w:lvlJc w:val="left"/>
      <w:pPr>
        <w:ind w:left="2143" w:hanging="360"/>
      </w:pPr>
      <w:rPr>
        <w:rFonts w:ascii="Courier New" w:hAnsi="Courier New" w:cs="Courier New" w:hint="default"/>
      </w:rPr>
    </w:lvl>
    <w:lvl w:ilvl="2" w:tplc="04090005" w:tentative="1">
      <w:start w:val="1"/>
      <w:numFmt w:val="bullet"/>
      <w:lvlText w:val=""/>
      <w:lvlJc w:val="left"/>
      <w:pPr>
        <w:ind w:left="2863" w:hanging="360"/>
      </w:pPr>
      <w:rPr>
        <w:rFonts w:ascii="Wingdings" w:hAnsi="Wingdings" w:hint="default"/>
      </w:rPr>
    </w:lvl>
    <w:lvl w:ilvl="3" w:tplc="04090001" w:tentative="1">
      <w:start w:val="1"/>
      <w:numFmt w:val="bullet"/>
      <w:lvlText w:val=""/>
      <w:lvlJc w:val="left"/>
      <w:pPr>
        <w:ind w:left="3583" w:hanging="360"/>
      </w:pPr>
      <w:rPr>
        <w:rFonts w:ascii="Symbol" w:hAnsi="Symbol" w:hint="default"/>
      </w:rPr>
    </w:lvl>
    <w:lvl w:ilvl="4" w:tplc="04090003" w:tentative="1">
      <w:start w:val="1"/>
      <w:numFmt w:val="bullet"/>
      <w:lvlText w:val="o"/>
      <w:lvlJc w:val="left"/>
      <w:pPr>
        <w:ind w:left="4303" w:hanging="360"/>
      </w:pPr>
      <w:rPr>
        <w:rFonts w:ascii="Courier New" w:hAnsi="Courier New" w:cs="Courier New" w:hint="default"/>
      </w:rPr>
    </w:lvl>
    <w:lvl w:ilvl="5" w:tplc="04090005" w:tentative="1">
      <w:start w:val="1"/>
      <w:numFmt w:val="bullet"/>
      <w:lvlText w:val=""/>
      <w:lvlJc w:val="left"/>
      <w:pPr>
        <w:ind w:left="5023" w:hanging="360"/>
      </w:pPr>
      <w:rPr>
        <w:rFonts w:ascii="Wingdings" w:hAnsi="Wingdings" w:hint="default"/>
      </w:rPr>
    </w:lvl>
    <w:lvl w:ilvl="6" w:tplc="04090001" w:tentative="1">
      <w:start w:val="1"/>
      <w:numFmt w:val="bullet"/>
      <w:lvlText w:val=""/>
      <w:lvlJc w:val="left"/>
      <w:pPr>
        <w:ind w:left="5743" w:hanging="360"/>
      </w:pPr>
      <w:rPr>
        <w:rFonts w:ascii="Symbol" w:hAnsi="Symbol" w:hint="default"/>
      </w:rPr>
    </w:lvl>
    <w:lvl w:ilvl="7" w:tplc="04090003" w:tentative="1">
      <w:start w:val="1"/>
      <w:numFmt w:val="bullet"/>
      <w:lvlText w:val="o"/>
      <w:lvlJc w:val="left"/>
      <w:pPr>
        <w:ind w:left="6463" w:hanging="360"/>
      </w:pPr>
      <w:rPr>
        <w:rFonts w:ascii="Courier New" w:hAnsi="Courier New" w:cs="Courier New" w:hint="default"/>
      </w:rPr>
    </w:lvl>
    <w:lvl w:ilvl="8" w:tplc="04090005" w:tentative="1">
      <w:start w:val="1"/>
      <w:numFmt w:val="bullet"/>
      <w:lvlText w:val=""/>
      <w:lvlJc w:val="left"/>
      <w:pPr>
        <w:ind w:left="7183" w:hanging="360"/>
      </w:pPr>
      <w:rPr>
        <w:rFonts w:ascii="Wingdings" w:hAnsi="Wingdings" w:hint="default"/>
      </w:rPr>
    </w:lvl>
  </w:abstractNum>
  <w:abstractNum w:abstractNumId="6">
    <w:nsid w:val="369E181F"/>
    <w:multiLevelType w:val="hybridMultilevel"/>
    <w:tmpl w:val="8DB6F6FA"/>
    <w:lvl w:ilvl="0" w:tplc="0409000F">
      <w:start w:val="1"/>
      <w:numFmt w:val="decimal"/>
      <w:lvlText w:val="%1."/>
      <w:lvlJc w:val="left"/>
      <w:pPr>
        <w:ind w:left="1671" w:hanging="360"/>
      </w:pPr>
    </w:lvl>
    <w:lvl w:ilvl="1" w:tplc="04090019" w:tentative="1">
      <w:start w:val="1"/>
      <w:numFmt w:val="lowerLetter"/>
      <w:lvlText w:val="%2."/>
      <w:lvlJc w:val="left"/>
      <w:pPr>
        <w:ind w:left="2391" w:hanging="360"/>
      </w:pPr>
    </w:lvl>
    <w:lvl w:ilvl="2" w:tplc="0409001B" w:tentative="1">
      <w:start w:val="1"/>
      <w:numFmt w:val="lowerRoman"/>
      <w:lvlText w:val="%3."/>
      <w:lvlJc w:val="right"/>
      <w:pPr>
        <w:ind w:left="3111" w:hanging="180"/>
      </w:pPr>
    </w:lvl>
    <w:lvl w:ilvl="3" w:tplc="0409000F" w:tentative="1">
      <w:start w:val="1"/>
      <w:numFmt w:val="decimal"/>
      <w:lvlText w:val="%4."/>
      <w:lvlJc w:val="left"/>
      <w:pPr>
        <w:ind w:left="3831" w:hanging="360"/>
      </w:pPr>
    </w:lvl>
    <w:lvl w:ilvl="4" w:tplc="04090019" w:tentative="1">
      <w:start w:val="1"/>
      <w:numFmt w:val="lowerLetter"/>
      <w:lvlText w:val="%5."/>
      <w:lvlJc w:val="left"/>
      <w:pPr>
        <w:ind w:left="4551" w:hanging="360"/>
      </w:pPr>
    </w:lvl>
    <w:lvl w:ilvl="5" w:tplc="0409001B" w:tentative="1">
      <w:start w:val="1"/>
      <w:numFmt w:val="lowerRoman"/>
      <w:lvlText w:val="%6."/>
      <w:lvlJc w:val="right"/>
      <w:pPr>
        <w:ind w:left="5271" w:hanging="180"/>
      </w:pPr>
    </w:lvl>
    <w:lvl w:ilvl="6" w:tplc="0409000F" w:tentative="1">
      <w:start w:val="1"/>
      <w:numFmt w:val="decimal"/>
      <w:lvlText w:val="%7."/>
      <w:lvlJc w:val="left"/>
      <w:pPr>
        <w:ind w:left="5991" w:hanging="360"/>
      </w:pPr>
    </w:lvl>
    <w:lvl w:ilvl="7" w:tplc="04090019" w:tentative="1">
      <w:start w:val="1"/>
      <w:numFmt w:val="lowerLetter"/>
      <w:lvlText w:val="%8."/>
      <w:lvlJc w:val="left"/>
      <w:pPr>
        <w:ind w:left="6711" w:hanging="360"/>
      </w:pPr>
    </w:lvl>
    <w:lvl w:ilvl="8" w:tplc="0409001B" w:tentative="1">
      <w:start w:val="1"/>
      <w:numFmt w:val="lowerRoman"/>
      <w:lvlText w:val="%9."/>
      <w:lvlJc w:val="right"/>
      <w:pPr>
        <w:ind w:left="7431" w:hanging="180"/>
      </w:pPr>
    </w:lvl>
  </w:abstractNum>
  <w:abstractNum w:abstractNumId="7">
    <w:nsid w:val="4F4F564E"/>
    <w:multiLevelType w:val="hybridMultilevel"/>
    <w:tmpl w:val="830832CC"/>
    <w:lvl w:ilvl="0" w:tplc="04090001">
      <w:start w:val="1"/>
      <w:numFmt w:val="bullet"/>
      <w:lvlText w:val=""/>
      <w:lvlJc w:val="left"/>
      <w:pPr>
        <w:ind w:left="954" w:hanging="360"/>
      </w:pPr>
      <w:rPr>
        <w:rFonts w:ascii="Symbol" w:hAnsi="Symbol" w:hint="default"/>
      </w:rPr>
    </w:lvl>
    <w:lvl w:ilvl="1" w:tplc="04090003" w:tentative="1">
      <w:start w:val="1"/>
      <w:numFmt w:val="bullet"/>
      <w:lvlText w:val="o"/>
      <w:lvlJc w:val="left"/>
      <w:pPr>
        <w:ind w:left="1674" w:hanging="360"/>
      </w:pPr>
      <w:rPr>
        <w:rFonts w:ascii="Courier New" w:hAnsi="Courier New" w:cs="Courier New" w:hint="default"/>
      </w:rPr>
    </w:lvl>
    <w:lvl w:ilvl="2" w:tplc="04090005" w:tentative="1">
      <w:start w:val="1"/>
      <w:numFmt w:val="bullet"/>
      <w:lvlText w:val=""/>
      <w:lvlJc w:val="left"/>
      <w:pPr>
        <w:ind w:left="2394" w:hanging="360"/>
      </w:pPr>
      <w:rPr>
        <w:rFonts w:ascii="Wingdings" w:hAnsi="Wingdings" w:hint="default"/>
      </w:rPr>
    </w:lvl>
    <w:lvl w:ilvl="3" w:tplc="04090001" w:tentative="1">
      <w:start w:val="1"/>
      <w:numFmt w:val="bullet"/>
      <w:lvlText w:val=""/>
      <w:lvlJc w:val="left"/>
      <w:pPr>
        <w:ind w:left="3114" w:hanging="360"/>
      </w:pPr>
      <w:rPr>
        <w:rFonts w:ascii="Symbol" w:hAnsi="Symbol" w:hint="default"/>
      </w:rPr>
    </w:lvl>
    <w:lvl w:ilvl="4" w:tplc="04090003" w:tentative="1">
      <w:start w:val="1"/>
      <w:numFmt w:val="bullet"/>
      <w:lvlText w:val="o"/>
      <w:lvlJc w:val="left"/>
      <w:pPr>
        <w:ind w:left="3834" w:hanging="360"/>
      </w:pPr>
      <w:rPr>
        <w:rFonts w:ascii="Courier New" w:hAnsi="Courier New" w:cs="Courier New" w:hint="default"/>
      </w:rPr>
    </w:lvl>
    <w:lvl w:ilvl="5" w:tplc="04090005" w:tentative="1">
      <w:start w:val="1"/>
      <w:numFmt w:val="bullet"/>
      <w:lvlText w:val=""/>
      <w:lvlJc w:val="left"/>
      <w:pPr>
        <w:ind w:left="4554" w:hanging="360"/>
      </w:pPr>
      <w:rPr>
        <w:rFonts w:ascii="Wingdings" w:hAnsi="Wingdings" w:hint="default"/>
      </w:rPr>
    </w:lvl>
    <w:lvl w:ilvl="6" w:tplc="04090001" w:tentative="1">
      <w:start w:val="1"/>
      <w:numFmt w:val="bullet"/>
      <w:lvlText w:val=""/>
      <w:lvlJc w:val="left"/>
      <w:pPr>
        <w:ind w:left="5274" w:hanging="360"/>
      </w:pPr>
      <w:rPr>
        <w:rFonts w:ascii="Symbol" w:hAnsi="Symbol" w:hint="default"/>
      </w:rPr>
    </w:lvl>
    <w:lvl w:ilvl="7" w:tplc="04090003" w:tentative="1">
      <w:start w:val="1"/>
      <w:numFmt w:val="bullet"/>
      <w:lvlText w:val="o"/>
      <w:lvlJc w:val="left"/>
      <w:pPr>
        <w:ind w:left="5994" w:hanging="360"/>
      </w:pPr>
      <w:rPr>
        <w:rFonts w:ascii="Courier New" w:hAnsi="Courier New" w:cs="Courier New" w:hint="default"/>
      </w:rPr>
    </w:lvl>
    <w:lvl w:ilvl="8" w:tplc="04090005" w:tentative="1">
      <w:start w:val="1"/>
      <w:numFmt w:val="bullet"/>
      <w:lvlText w:val=""/>
      <w:lvlJc w:val="left"/>
      <w:pPr>
        <w:ind w:left="6714" w:hanging="360"/>
      </w:pPr>
      <w:rPr>
        <w:rFonts w:ascii="Wingdings" w:hAnsi="Wingdings" w:hint="default"/>
      </w:rPr>
    </w:lvl>
  </w:abstractNum>
  <w:abstractNum w:abstractNumId="8">
    <w:nsid w:val="64A2759F"/>
    <w:multiLevelType w:val="hybridMultilevel"/>
    <w:tmpl w:val="A420F27E"/>
    <w:lvl w:ilvl="0" w:tplc="04090005">
      <w:start w:val="1"/>
      <w:numFmt w:val="bullet"/>
      <w:lvlText w:val=""/>
      <w:lvlJc w:val="left"/>
      <w:pPr>
        <w:ind w:left="1215" w:hanging="360"/>
      </w:pPr>
      <w:rPr>
        <w:rFonts w:ascii="Wingdings" w:hAnsi="Wingdings"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9">
    <w:nsid w:val="7D3C27B3"/>
    <w:multiLevelType w:val="hybridMultilevel"/>
    <w:tmpl w:val="6118350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3"/>
  </w:num>
  <w:num w:numId="3">
    <w:abstractNumId w:val="5"/>
  </w:num>
  <w:num w:numId="4">
    <w:abstractNumId w:val="1"/>
  </w:num>
  <w:num w:numId="5">
    <w:abstractNumId w:val="6"/>
  </w:num>
  <w:num w:numId="6">
    <w:abstractNumId w:val="4"/>
  </w:num>
  <w:num w:numId="7">
    <w:abstractNumId w:val="8"/>
  </w:num>
  <w:num w:numId="8">
    <w:abstractNumId w:val="9"/>
  </w:num>
  <w:num w:numId="9">
    <w:abstractNumId w:val="0"/>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defaultTabStop w:val="720"/>
  <w:drawingGridHorizontalSpacing w:val="110"/>
  <w:displayHorizontalDrawingGridEvery w:val="2"/>
  <w:characterSpacingControl w:val="doNotCompress"/>
  <w:hdrShapeDefaults>
    <o:shapedefaults v:ext="edit" spidmax="53250"/>
    <o:shapelayout v:ext="edit">
      <o:idmap v:ext="edit" data="3"/>
      <o:rules v:ext="edit">
        <o:r id="V:Rule3" type="connector" idref="#_x0000_s3076"/>
        <o:r id="V:Rule4" type="connector" idref="#_x0000_s3077"/>
      </o:rules>
    </o:shapelayout>
  </w:hdrShapeDefaults>
  <w:footnotePr>
    <w:footnote w:id="0"/>
    <w:footnote w:id="1"/>
  </w:footnotePr>
  <w:endnotePr>
    <w:endnote w:id="0"/>
    <w:endnote w:id="1"/>
  </w:endnotePr>
  <w:compat/>
  <w:rsids>
    <w:rsidRoot w:val="00D73AD2"/>
    <w:rsid w:val="00015EDC"/>
    <w:rsid w:val="00020082"/>
    <w:rsid w:val="00022CAC"/>
    <w:rsid w:val="000361FB"/>
    <w:rsid w:val="0009289C"/>
    <w:rsid w:val="00092D61"/>
    <w:rsid w:val="000B077B"/>
    <w:rsid w:val="000B5196"/>
    <w:rsid w:val="000E2A8F"/>
    <w:rsid w:val="00105AB2"/>
    <w:rsid w:val="00133114"/>
    <w:rsid w:val="0015788C"/>
    <w:rsid w:val="001826DD"/>
    <w:rsid w:val="00193EFB"/>
    <w:rsid w:val="001B7735"/>
    <w:rsid w:val="001D1886"/>
    <w:rsid w:val="001E70E2"/>
    <w:rsid w:val="001F0EFC"/>
    <w:rsid w:val="002008B8"/>
    <w:rsid w:val="00203748"/>
    <w:rsid w:val="00211705"/>
    <w:rsid w:val="00223304"/>
    <w:rsid w:val="00240988"/>
    <w:rsid w:val="00260460"/>
    <w:rsid w:val="002836DD"/>
    <w:rsid w:val="002857E8"/>
    <w:rsid w:val="00294D66"/>
    <w:rsid w:val="002C36D9"/>
    <w:rsid w:val="002C4B9A"/>
    <w:rsid w:val="002E0773"/>
    <w:rsid w:val="002E7068"/>
    <w:rsid w:val="00305559"/>
    <w:rsid w:val="0030655E"/>
    <w:rsid w:val="00314C5E"/>
    <w:rsid w:val="00334E54"/>
    <w:rsid w:val="00343217"/>
    <w:rsid w:val="0035636F"/>
    <w:rsid w:val="00364349"/>
    <w:rsid w:val="00383C87"/>
    <w:rsid w:val="003840AF"/>
    <w:rsid w:val="0038454E"/>
    <w:rsid w:val="003900C8"/>
    <w:rsid w:val="00394C4E"/>
    <w:rsid w:val="003A093B"/>
    <w:rsid w:val="003B128E"/>
    <w:rsid w:val="003D51D3"/>
    <w:rsid w:val="00400000"/>
    <w:rsid w:val="00412581"/>
    <w:rsid w:val="004225C8"/>
    <w:rsid w:val="00431725"/>
    <w:rsid w:val="00436911"/>
    <w:rsid w:val="00461B10"/>
    <w:rsid w:val="00473E9E"/>
    <w:rsid w:val="004A7B06"/>
    <w:rsid w:val="004B4CAF"/>
    <w:rsid w:val="004D447B"/>
    <w:rsid w:val="004E42F3"/>
    <w:rsid w:val="004E55C8"/>
    <w:rsid w:val="004E66EC"/>
    <w:rsid w:val="0050072E"/>
    <w:rsid w:val="00505CFD"/>
    <w:rsid w:val="005075EA"/>
    <w:rsid w:val="00511D39"/>
    <w:rsid w:val="005514E4"/>
    <w:rsid w:val="005809B6"/>
    <w:rsid w:val="00592A9F"/>
    <w:rsid w:val="005A0D30"/>
    <w:rsid w:val="005A1D4E"/>
    <w:rsid w:val="005B2D06"/>
    <w:rsid w:val="005C0270"/>
    <w:rsid w:val="005D79AE"/>
    <w:rsid w:val="005E2DA3"/>
    <w:rsid w:val="00611C8D"/>
    <w:rsid w:val="00611CBA"/>
    <w:rsid w:val="00625AD3"/>
    <w:rsid w:val="00644482"/>
    <w:rsid w:val="00647681"/>
    <w:rsid w:val="00650FFB"/>
    <w:rsid w:val="006545D6"/>
    <w:rsid w:val="00662DDE"/>
    <w:rsid w:val="006774FF"/>
    <w:rsid w:val="006C2F69"/>
    <w:rsid w:val="006E35F0"/>
    <w:rsid w:val="006F55BF"/>
    <w:rsid w:val="0070267A"/>
    <w:rsid w:val="00714492"/>
    <w:rsid w:val="00774AD0"/>
    <w:rsid w:val="007863B7"/>
    <w:rsid w:val="007A64AC"/>
    <w:rsid w:val="007A713D"/>
    <w:rsid w:val="007C09FC"/>
    <w:rsid w:val="007E68FE"/>
    <w:rsid w:val="007F322E"/>
    <w:rsid w:val="007F3B99"/>
    <w:rsid w:val="008150E3"/>
    <w:rsid w:val="00825B5B"/>
    <w:rsid w:val="00853092"/>
    <w:rsid w:val="0086183B"/>
    <w:rsid w:val="00861C3A"/>
    <w:rsid w:val="0087667E"/>
    <w:rsid w:val="008A5861"/>
    <w:rsid w:val="008A5E8B"/>
    <w:rsid w:val="008D4274"/>
    <w:rsid w:val="008D5685"/>
    <w:rsid w:val="008E1B7C"/>
    <w:rsid w:val="008F3B3C"/>
    <w:rsid w:val="00917B59"/>
    <w:rsid w:val="00924807"/>
    <w:rsid w:val="00926D69"/>
    <w:rsid w:val="009477A0"/>
    <w:rsid w:val="00957EA6"/>
    <w:rsid w:val="00990465"/>
    <w:rsid w:val="009D126B"/>
    <w:rsid w:val="009F5D80"/>
    <w:rsid w:val="00A21107"/>
    <w:rsid w:val="00A27932"/>
    <w:rsid w:val="00A57B59"/>
    <w:rsid w:val="00A600F9"/>
    <w:rsid w:val="00A94280"/>
    <w:rsid w:val="00AB449E"/>
    <w:rsid w:val="00AB6478"/>
    <w:rsid w:val="00AE54FB"/>
    <w:rsid w:val="00AE7673"/>
    <w:rsid w:val="00AF76FC"/>
    <w:rsid w:val="00B33099"/>
    <w:rsid w:val="00B4019F"/>
    <w:rsid w:val="00B51F12"/>
    <w:rsid w:val="00B57D53"/>
    <w:rsid w:val="00B606A3"/>
    <w:rsid w:val="00B734D1"/>
    <w:rsid w:val="00B86B03"/>
    <w:rsid w:val="00B9226F"/>
    <w:rsid w:val="00B95F8A"/>
    <w:rsid w:val="00BB1F02"/>
    <w:rsid w:val="00BC5D99"/>
    <w:rsid w:val="00BD0039"/>
    <w:rsid w:val="00BD7FE5"/>
    <w:rsid w:val="00BF4887"/>
    <w:rsid w:val="00BF68A6"/>
    <w:rsid w:val="00C12F3E"/>
    <w:rsid w:val="00C13F25"/>
    <w:rsid w:val="00C17783"/>
    <w:rsid w:val="00C31D77"/>
    <w:rsid w:val="00C44139"/>
    <w:rsid w:val="00C445F4"/>
    <w:rsid w:val="00C506A9"/>
    <w:rsid w:val="00C66E7B"/>
    <w:rsid w:val="00C74F7A"/>
    <w:rsid w:val="00C77BEC"/>
    <w:rsid w:val="00C77CC0"/>
    <w:rsid w:val="00C85F86"/>
    <w:rsid w:val="00C90F38"/>
    <w:rsid w:val="00C918A7"/>
    <w:rsid w:val="00CA4403"/>
    <w:rsid w:val="00CC3D34"/>
    <w:rsid w:val="00CF342D"/>
    <w:rsid w:val="00D00D2A"/>
    <w:rsid w:val="00D11BD7"/>
    <w:rsid w:val="00D52167"/>
    <w:rsid w:val="00D53B44"/>
    <w:rsid w:val="00D553B1"/>
    <w:rsid w:val="00D5747C"/>
    <w:rsid w:val="00D60D24"/>
    <w:rsid w:val="00D66625"/>
    <w:rsid w:val="00D73AD2"/>
    <w:rsid w:val="00D914CB"/>
    <w:rsid w:val="00D93450"/>
    <w:rsid w:val="00D93750"/>
    <w:rsid w:val="00D9793F"/>
    <w:rsid w:val="00DB1DEA"/>
    <w:rsid w:val="00DC4464"/>
    <w:rsid w:val="00DF1E41"/>
    <w:rsid w:val="00DF41A4"/>
    <w:rsid w:val="00E128E9"/>
    <w:rsid w:val="00E23AE3"/>
    <w:rsid w:val="00E84760"/>
    <w:rsid w:val="00EA14CC"/>
    <w:rsid w:val="00EB36C5"/>
    <w:rsid w:val="00EB3D4C"/>
    <w:rsid w:val="00EB6214"/>
    <w:rsid w:val="00EC7AA6"/>
    <w:rsid w:val="00EE581F"/>
    <w:rsid w:val="00EE6AFD"/>
    <w:rsid w:val="00EF427C"/>
    <w:rsid w:val="00EF6F10"/>
    <w:rsid w:val="00EF710D"/>
    <w:rsid w:val="00EF77E2"/>
    <w:rsid w:val="00EF7FC1"/>
    <w:rsid w:val="00F124BB"/>
    <w:rsid w:val="00F170A9"/>
    <w:rsid w:val="00F207B7"/>
    <w:rsid w:val="00F2413A"/>
    <w:rsid w:val="00F54292"/>
    <w:rsid w:val="00F56E1E"/>
    <w:rsid w:val="00F6457D"/>
    <w:rsid w:val="00FD5732"/>
    <w:rsid w:val="00FD66AB"/>
    <w:rsid w:val="00FF0978"/>
    <w:rsid w:val="00FF7C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9AE"/>
  </w:style>
  <w:style w:type="paragraph" w:styleId="Heading3">
    <w:name w:val="heading 3"/>
    <w:basedOn w:val="Normal"/>
    <w:next w:val="Normal"/>
    <w:link w:val="Heading3Char"/>
    <w:qFormat/>
    <w:rsid w:val="004E66EC"/>
    <w:pPr>
      <w:keepNext/>
      <w:spacing w:after="0" w:line="240" w:lineRule="auto"/>
      <w:outlineLvl w:val="2"/>
    </w:pPr>
    <w:rPr>
      <w:rFonts w:ascii="Times New Roman" w:eastAsia="Times New Roman" w:hAnsi="Times New Roman" w:cs="Times New Roman"/>
      <w:sz w:val="24"/>
      <w:szCs w:val="20"/>
      <w:lang w:val="en-GB"/>
    </w:rPr>
  </w:style>
  <w:style w:type="paragraph" w:styleId="Heading5">
    <w:name w:val="heading 5"/>
    <w:basedOn w:val="Normal"/>
    <w:next w:val="Normal"/>
    <w:link w:val="Heading5Char"/>
    <w:qFormat/>
    <w:rsid w:val="001E70E2"/>
    <w:pPr>
      <w:keepNext/>
      <w:numPr>
        <w:numId w:val="6"/>
      </w:numPr>
      <w:spacing w:after="0" w:line="360" w:lineRule="auto"/>
      <w:jc w:val="both"/>
      <w:outlineLvl w:val="4"/>
    </w:pPr>
    <w:rPr>
      <w:rFonts w:ascii="Arial" w:eastAsia="Times New Roman" w:hAnsi="Arial" w:cs="Times New Roman"/>
      <w:b/>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73A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rsid w:val="00D73AD2"/>
    <w:pPr>
      <w:tabs>
        <w:tab w:val="center" w:pos="4703"/>
        <w:tab w:val="right" w:pos="9406"/>
      </w:tabs>
      <w:spacing w:after="0" w:line="240" w:lineRule="auto"/>
    </w:pPr>
    <w:rPr>
      <w:rFonts w:ascii="Times New Roman" w:eastAsia="Times New Roman" w:hAnsi="Times New Roman" w:cs="Times New Roman"/>
      <w:spacing w:val="20"/>
      <w:sz w:val="24"/>
      <w:szCs w:val="20"/>
      <w:lang w:val="ro-RO"/>
    </w:rPr>
  </w:style>
  <w:style w:type="character" w:customStyle="1" w:styleId="HeaderChar">
    <w:name w:val="Header Char"/>
    <w:basedOn w:val="DefaultParagraphFont"/>
    <w:link w:val="Header"/>
    <w:rsid w:val="00D73AD2"/>
    <w:rPr>
      <w:rFonts w:ascii="Times New Roman" w:eastAsia="Times New Roman" w:hAnsi="Times New Roman" w:cs="Times New Roman"/>
      <w:spacing w:val="20"/>
      <w:sz w:val="24"/>
      <w:szCs w:val="20"/>
      <w:lang w:val="ro-RO"/>
    </w:rPr>
  </w:style>
  <w:style w:type="table" w:customStyle="1" w:styleId="MediumList11">
    <w:name w:val="Medium List 11"/>
    <w:basedOn w:val="TableNormal"/>
    <w:uiPriority w:val="65"/>
    <w:rsid w:val="00D73AD2"/>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character" w:customStyle="1" w:styleId="Heading3Char">
    <w:name w:val="Heading 3 Char"/>
    <w:basedOn w:val="DefaultParagraphFont"/>
    <w:link w:val="Heading3"/>
    <w:rsid w:val="004E66EC"/>
    <w:rPr>
      <w:rFonts w:ascii="Times New Roman" w:eastAsia="Times New Roman" w:hAnsi="Times New Roman" w:cs="Times New Roman"/>
      <w:sz w:val="24"/>
      <w:szCs w:val="20"/>
      <w:lang w:val="en-GB"/>
    </w:rPr>
  </w:style>
  <w:style w:type="paragraph" w:styleId="BodyText3">
    <w:name w:val="Body Text 3"/>
    <w:basedOn w:val="Normal"/>
    <w:link w:val="BodyText3Char"/>
    <w:semiHidden/>
    <w:rsid w:val="00F170A9"/>
    <w:pPr>
      <w:spacing w:after="0" w:line="240" w:lineRule="auto"/>
      <w:jc w:val="both"/>
    </w:pPr>
    <w:rPr>
      <w:rFonts w:ascii="Arial" w:eastAsia="Times New Roman" w:hAnsi="Arial" w:cs="Times New Roman"/>
      <w:color w:val="FF0000"/>
      <w:sz w:val="24"/>
      <w:szCs w:val="20"/>
    </w:rPr>
  </w:style>
  <w:style w:type="character" w:customStyle="1" w:styleId="BodyText3Char">
    <w:name w:val="Body Text 3 Char"/>
    <w:basedOn w:val="DefaultParagraphFont"/>
    <w:link w:val="BodyText3"/>
    <w:semiHidden/>
    <w:rsid w:val="00F170A9"/>
    <w:rPr>
      <w:rFonts w:ascii="Arial" w:eastAsia="Times New Roman" w:hAnsi="Arial" w:cs="Times New Roman"/>
      <w:color w:val="FF0000"/>
      <w:sz w:val="24"/>
      <w:szCs w:val="20"/>
    </w:rPr>
  </w:style>
  <w:style w:type="paragraph" w:styleId="ListParagraph">
    <w:name w:val="List Paragraph"/>
    <w:basedOn w:val="Normal"/>
    <w:uiPriority w:val="34"/>
    <w:qFormat/>
    <w:rsid w:val="00F170A9"/>
    <w:pPr>
      <w:ind w:left="720"/>
      <w:contextualSpacing/>
    </w:pPr>
  </w:style>
  <w:style w:type="table" w:styleId="ColorfulGrid-Accent3">
    <w:name w:val="Colorful Grid Accent 3"/>
    <w:basedOn w:val="TableNormal"/>
    <w:uiPriority w:val="73"/>
    <w:rsid w:val="00C74F7A"/>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3-Accent3">
    <w:name w:val="Medium Grid 3 Accent 3"/>
    <w:basedOn w:val="TableNormal"/>
    <w:uiPriority w:val="69"/>
    <w:rsid w:val="00917B59"/>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styleId="Footer">
    <w:name w:val="footer"/>
    <w:basedOn w:val="Normal"/>
    <w:link w:val="FooterChar"/>
    <w:uiPriority w:val="99"/>
    <w:semiHidden/>
    <w:unhideWhenUsed/>
    <w:rsid w:val="0021170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11705"/>
  </w:style>
  <w:style w:type="character" w:customStyle="1" w:styleId="Heading5Char">
    <w:name w:val="Heading 5 Char"/>
    <w:basedOn w:val="DefaultParagraphFont"/>
    <w:link w:val="Heading5"/>
    <w:rsid w:val="001E70E2"/>
    <w:rPr>
      <w:rFonts w:ascii="Arial" w:eastAsia="Times New Roman" w:hAnsi="Arial" w:cs="Times New Roman"/>
      <w:b/>
      <w:sz w:val="24"/>
      <w:szCs w:val="20"/>
    </w:rPr>
  </w:style>
  <w:style w:type="paragraph" w:styleId="FootnoteText">
    <w:name w:val="footnote text"/>
    <w:basedOn w:val="Normal"/>
    <w:link w:val="FootnoteTextChar"/>
    <w:semiHidden/>
    <w:rsid w:val="001E70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1E70E2"/>
    <w:rPr>
      <w:rFonts w:ascii="Times New Roman" w:eastAsia="Times New Roman" w:hAnsi="Times New Roman" w:cs="Times New Roman"/>
      <w:sz w:val="20"/>
      <w:szCs w:val="20"/>
    </w:rPr>
  </w:style>
  <w:style w:type="table" w:customStyle="1" w:styleId="LightShading-Accent11">
    <w:name w:val="Light Shading - Accent 11"/>
    <w:basedOn w:val="TableNormal"/>
    <w:uiPriority w:val="60"/>
    <w:rsid w:val="008150E3"/>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Grid-Accent11">
    <w:name w:val="Light Grid - Accent 11"/>
    <w:basedOn w:val="TableNormal"/>
    <w:uiPriority w:val="62"/>
    <w:rsid w:val="008150E3"/>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List-Accent3">
    <w:name w:val="Light List Accent 3"/>
    <w:basedOn w:val="TableNormal"/>
    <w:uiPriority w:val="61"/>
    <w:rsid w:val="00EF710D"/>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Shading-Accent3">
    <w:name w:val="Light Shading Accent 3"/>
    <w:basedOn w:val="TableNormal"/>
    <w:uiPriority w:val="60"/>
    <w:rsid w:val="00EF710D"/>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Grid-Accent3">
    <w:name w:val="Light Grid Accent 3"/>
    <w:basedOn w:val="TableNormal"/>
    <w:uiPriority w:val="62"/>
    <w:rsid w:val="00EF710D"/>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DocumentMap">
    <w:name w:val="Document Map"/>
    <w:basedOn w:val="Normal"/>
    <w:link w:val="DocumentMapChar"/>
    <w:uiPriority w:val="99"/>
    <w:semiHidden/>
    <w:unhideWhenUsed/>
    <w:rsid w:val="00D11BD7"/>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11BD7"/>
    <w:rPr>
      <w:rFonts w:ascii="Tahoma" w:hAnsi="Tahoma" w:cs="Tahoma"/>
      <w:sz w:val="16"/>
      <w:szCs w:val="16"/>
    </w:rPr>
  </w:style>
  <w:style w:type="paragraph" w:styleId="BalloonText">
    <w:name w:val="Balloon Text"/>
    <w:basedOn w:val="Normal"/>
    <w:link w:val="BalloonTextChar"/>
    <w:uiPriority w:val="99"/>
    <w:semiHidden/>
    <w:unhideWhenUsed/>
    <w:rsid w:val="00EF42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427C"/>
    <w:rPr>
      <w:rFonts w:ascii="Tahoma" w:hAnsi="Tahoma" w:cs="Tahoma"/>
      <w:sz w:val="16"/>
      <w:szCs w:val="16"/>
    </w:rPr>
  </w:style>
  <w:style w:type="paragraph" w:customStyle="1" w:styleId="TableContents">
    <w:name w:val="Table Contents"/>
    <w:basedOn w:val="Normal"/>
    <w:rsid w:val="00A94280"/>
    <w:pPr>
      <w:widowControl w:val="0"/>
      <w:suppressLineNumbers/>
      <w:suppressAutoHyphens/>
      <w:spacing w:after="0" w:line="240" w:lineRule="auto"/>
    </w:pPr>
    <w:rPr>
      <w:rFonts w:ascii="Times New Roman" w:eastAsia="Lucida Sans Unicode" w:hAnsi="Times New Roman" w:cs="Times New Roman"/>
      <w:sz w:val="24"/>
      <w:szCs w:val="24"/>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2945</Words>
  <Characters>16790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rr</Company>
  <LinksUpToDate>false</LinksUpToDate>
  <CharactersWithSpaces>19696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architect</dc:creator>
  <cp:lastModifiedBy>architect</cp:lastModifiedBy>
  <cp:revision>2</cp:revision>
  <cp:lastPrinted>2018-10-02T08:16:00Z</cp:lastPrinted>
  <dcterms:created xsi:type="dcterms:W3CDTF">2019-05-21T07:40:00Z</dcterms:created>
  <dcterms:modified xsi:type="dcterms:W3CDTF">2019-05-21T07:40:00Z</dcterms:modified>
</cp:coreProperties>
</file>